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D68D" w14:textId="25E2DBD9" w:rsidR="00955FA6" w:rsidRDefault="00955FA6" w:rsidP="008906E4">
      <w:pPr>
        <w:spacing w:after="0"/>
        <w:jc w:val="left"/>
        <w:rPr>
          <w:rFonts w:eastAsiaTheme="majorEastAsia" w:cstheme="majorBidi"/>
          <w:b/>
          <w:color w:val="404040" w:themeColor="text1" w:themeTint="BF"/>
          <w:sz w:val="32"/>
          <w:szCs w:val="32"/>
        </w:rPr>
      </w:pPr>
      <w:r>
        <w:rPr>
          <w:rFonts w:eastAsiaTheme="majorEastAsia" w:cstheme="majorBidi"/>
          <w:b/>
          <w:color w:val="404040" w:themeColor="text1" w:themeTint="BF"/>
          <w:sz w:val="32"/>
          <w:szCs w:val="32"/>
        </w:rPr>
        <w:t>Bei Dussmann Austria reinigt auch „Kollege“ Roboter</w:t>
      </w:r>
    </w:p>
    <w:p w14:paraId="7ABC53BF" w14:textId="787A3056" w:rsidR="00F95812" w:rsidRDefault="00FB4548" w:rsidP="00FB4548">
      <w:pPr>
        <w:pStyle w:val="Listenabsatz"/>
        <w:numPr>
          <w:ilvl w:val="0"/>
          <w:numId w:val="1"/>
        </w:numPr>
        <w:ind w:left="924" w:hanging="357"/>
      </w:pPr>
      <w:r>
        <w:t>Effiziente Entlastung des Personals bei der Flächenreinigung</w:t>
      </w:r>
    </w:p>
    <w:p w14:paraId="37491D85" w14:textId="1D9434FB" w:rsidR="002570F2" w:rsidRPr="00E96A42" w:rsidRDefault="002570F2" w:rsidP="00FB4548">
      <w:pPr>
        <w:pStyle w:val="Listenabsatz"/>
        <w:numPr>
          <w:ilvl w:val="0"/>
          <w:numId w:val="1"/>
        </w:numPr>
        <w:ind w:left="924" w:hanging="357"/>
      </w:pPr>
      <w:r>
        <w:t>Gekommen, um zu bleiben und weitere Aufgabe</w:t>
      </w:r>
      <w:r w:rsidR="00D612B1" w:rsidRPr="00E95324">
        <w:t>n</w:t>
      </w:r>
      <w:r>
        <w:t xml:space="preserve"> zu übernehmen</w:t>
      </w:r>
    </w:p>
    <w:p w14:paraId="565E24F1" w14:textId="72E1D160" w:rsidR="009739CB" w:rsidRDefault="009739CB" w:rsidP="00216F62">
      <w:pPr>
        <w:rPr>
          <w:rStyle w:val="normaltextrun"/>
        </w:rPr>
      </w:pPr>
      <w:r>
        <w:rPr>
          <w:rStyle w:val="Hervorhebung"/>
        </w:rPr>
        <w:t>Wien</w:t>
      </w:r>
      <w:r w:rsidR="00236FC4">
        <w:rPr>
          <w:rStyle w:val="Hervorhebung"/>
        </w:rPr>
        <w:t>/</w:t>
      </w:r>
      <w:r w:rsidR="00E96A42">
        <w:rPr>
          <w:rStyle w:val="Hervorhebung"/>
        </w:rPr>
        <w:t>Linz</w:t>
      </w:r>
      <w:r w:rsidR="00236FC4">
        <w:rPr>
          <w:rStyle w:val="Hervorhebung"/>
        </w:rPr>
        <w:t xml:space="preserve">, </w:t>
      </w:r>
      <w:r w:rsidR="00E95324">
        <w:rPr>
          <w:rStyle w:val="Hervorhebung"/>
        </w:rPr>
        <w:t>5</w:t>
      </w:r>
      <w:r w:rsidR="00236FC4">
        <w:rPr>
          <w:rStyle w:val="Hervorhebung"/>
        </w:rPr>
        <w:t xml:space="preserve">. </w:t>
      </w:r>
      <w:r>
        <w:rPr>
          <w:rStyle w:val="Hervorhebung"/>
        </w:rPr>
        <w:t>November</w:t>
      </w:r>
      <w:r w:rsidR="00236FC4">
        <w:rPr>
          <w:rStyle w:val="Hervorhebung"/>
        </w:rPr>
        <w:t xml:space="preserve"> 2025</w:t>
      </w:r>
      <w:r w:rsidR="00236FC4">
        <w:t xml:space="preserve">. </w:t>
      </w:r>
      <w:r w:rsidR="00E96A42" w:rsidRPr="00A94F85">
        <w:rPr>
          <w:rStyle w:val="normaltextrun"/>
        </w:rPr>
        <w:t>Dussmann, Lösungspartner im Facility Management,</w:t>
      </w:r>
      <w:r>
        <w:rPr>
          <w:rStyle w:val="normaltextrun"/>
        </w:rPr>
        <w:t xml:space="preserve"> setzt in seinen Dienstleistungen auf Innovationen. In der Reinigung sind das bereits seit Jahren Roboter. Das Unternehmen hat damit früh einen Trend mitgeprägt, der nun bereits erste Auswirkungen zeigt. </w:t>
      </w:r>
      <w:r w:rsidRPr="009739CB">
        <w:rPr>
          <w:rStyle w:val="normaltextrun"/>
        </w:rPr>
        <w:t xml:space="preserve">Studien wie der „Branchenradar Gewerbliche Reinigungsmaschinen in Österreich“* belegen, dass der Einsatz von Reinigungsrobotern der Wachstumstreiber in einem sonst rückläufigen Gesamtmarkt für Reinigungsmaschinen ist. </w:t>
      </w:r>
    </w:p>
    <w:p w14:paraId="7B93B0E5" w14:textId="69C6E79C" w:rsidR="009739CB" w:rsidRPr="009739CB" w:rsidRDefault="00281033" w:rsidP="009739CB">
      <w:pPr>
        <w:rPr>
          <w:rStyle w:val="normaltextrun"/>
        </w:rPr>
      </w:pPr>
      <w:r w:rsidRPr="00281033">
        <w:rPr>
          <w:rStyle w:val="normaltextrun"/>
          <w:b/>
          <w:bCs/>
        </w:rPr>
        <w:t>Stark in der Flächen-Reinigung.</w:t>
      </w:r>
      <w:r>
        <w:rPr>
          <w:rStyle w:val="normaltextrun"/>
        </w:rPr>
        <w:t xml:space="preserve"> </w:t>
      </w:r>
      <w:r w:rsidR="009739CB" w:rsidRPr="009739CB">
        <w:rPr>
          <w:rStyle w:val="normaltextrun"/>
        </w:rPr>
        <w:t xml:space="preserve">Roboter </w:t>
      </w:r>
      <w:r w:rsidR="009739CB">
        <w:rPr>
          <w:rStyle w:val="normaltextrun"/>
        </w:rPr>
        <w:t xml:space="preserve">erzielen </w:t>
      </w:r>
      <w:r w:rsidR="009739CB" w:rsidRPr="009739CB">
        <w:rPr>
          <w:rStyle w:val="normaltextrun"/>
        </w:rPr>
        <w:t xml:space="preserve">auf Flächen sehr gute und konstante </w:t>
      </w:r>
      <w:r w:rsidR="00171959">
        <w:rPr>
          <w:rStyle w:val="normaltextrun"/>
        </w:rPr>
        <w:t>E</w:t>
      </w:r>
      <w:r w:rsidR="009739CB" w:rsidRPr="009739CB">
        <w:rPr>
          <w:rStyle w:val="normaltextrun"/>
        </w:rPr>
        <w:t xml:space="preserve">rgebnisse bei effizientem Einsatz von wertvollen Ressourcen wie Wasser und Strom. </w:t>
      </w:r>
      <w:r w:rsidR="000B0527">
        <w:rPr>
          <w:rStyle w:val="normaltextrun"/>
        </w:rPr>
        <w:t xml:space="preserve">Sie bewähren sich insbesondere auf großen Flächen, wie </w:t>
      </w:r>
      <w:r w:rsidR="009739CB" w:rsidRPr="009739CB">
        <w:rPr>
          <w:rStyle w:val="normaltextrun"/>
        </w:rPr>
        <w:t xml:space="preserve">in Krankenhäusern, Schulen, Veranstaltungshallen und Hotels. </w:t>
      </w:r>
      <w:r w:rsidR="000B0527">
        <w:rPr>
          <w:rStyle w:val="normaltextrun"/>
        </w:rPr>
        <w:t xml:space="preserve">Die Technik hat sich in den letzten Jahren stark weiterentwickelt, dennoch bleibt etwa </w:t>
      </w:r>
      <w:r w:rsidR="009739CB" w:rsidRPr="009739CB">
        <w:rPr>
          <w:rStyle w:val="normaltextrun"/>
        </w:rPr>
        <w:t>das automatische Öffnen von Türen oder das eigenständige Nutzen von Aufzügen</w:t>
      </w:r>
      <w:r w:rsidR="000B0527">
        <w:rPr>
          <w:rStyle w:val="normaltextrun"/>
        </w:rPr>
        <w:t xml:space="preserve"> herausfordernd und schränkt die Einsatzbereiche ein. </w:t>
      </w:r>
    </w:p>
    <w:p w14:paraId="1CDE78EB" w14:textId="6937CCBB" w:rsidR="00955FA6" w:rsidRDefault="00281033" w:rsidP="009739CB">
      <w:pPr>
        <w:rPr>
          <w:rStyle w:val="normaltextrun"/>
        </w:rPr>
      </w:pPr>
      <w:r w:rsidRPr="00281033">
        <w:rPr>
          <w:rStyle w:val="normaltextrun"/>
          <w:b/>
          <w:bCs/>
        </w:rPr>
        <w:t>„Kollegen“</w:t>
      </w:r>
      <w:r>
        <w:rPr>
          <w:rStyle w:val="normaltextrun"/>
          <w:b/>
          <w:bCs/>
        </w:rPr>
        <w:t xml:space="preserve"> </w:t>
      </w:r>
      <w:proofErr w:type="spellStart"/>
      <w:r>
        <w:rPr>
          <w:rStyle w:val="normaltextrun"/>
          <w:b/>
          <w:bCs/>
        </w:rPr>
        <w:t>Schurli</w:t>
      </w:r>
      <w:proofErr w:type="spellEnd"/>
      <w:r>
        <w:rPr>
          <w:rStyle w:val="normaltextrun"/>
          <w:b/>
          <w:bCs/>
        </w:rPr>
        <w:t xml:space="preserve"> </w:t>
      </w:r>
      <w:r w:rsidR="00E95324">
        <w:rPr>
          <w:rStyle w:val="normaltextrun"/>
          <w:b/>
          <w:bCs/>
        </w:rPr>
        <w:t xml:space="preserve">und </w:t>
      </w:r>
      <w:proofErr w:type="spellStart"/>
      <w:r>
        <w:rPr>
          <w:rStyle w:val="normaltextrun"/>
          <w:b/>
          <w:bCs/>
        </w:rPr>
        <w:t>Ursulino</w:t>
      </w:r>
      <w:proofErr w:type="spellEnd"/>
      <w:r w:rsidRPr="00281033">
        <w:rPr>
          <w:rStyle w:val="normaltextrun"/>
          <w:b/>
          <w:bCs/>
        </w:rPr>
        <w:t>.</w:t>
      </w:r>
      <w:r>
        <w:rPr>
          <w:rStyle w:val="normaltextrun"/>
        </w:rPr>
        <w:t xml:space="preserve"> </w:t>
      </w:r>
      <w:r w:rsidR="000B0527">
        <w:rPr>
          <w:rStyle w:val="normaltextrun"/>
        </w:rPr>
        <w:t xml:space="preserve">Als „Kollegen“ in Dussmann-Teams sind Reinigungsroboter derzeit in Krankenhäusern und Schulen anzutreffen. </w:t>
      </w:r>
      <w:r w:rsidR="009739CB" w:rsidRPr="009739CB">
        <w:rPr>
          <w:rStyle w:val="normaltextrun"/>
        </w:rPr>
        <w:t>Im Universitätsklinikum AKH Wien</w:t>
      </w:r>
      <w:r>
        <w:rPr>
          <w:rStyle w:val="normaltextrun"/>
        </w:rPr>
        <w:t xml:space="preserve"> – </w:t>
      </w:r>
      <w:r w:rsidR="009739CB" w:rsidRPr="009739CB">
        <w:rPr>
          <w:rStyle w:val="normaltextrun"/>
        </w:rPr>
        <w:t xml:space="preserve">Österreichs größtem Krankenhaus – </w:t>
      </w:r>
      <w:r w:rsidR="000B0527">
        <w:rPr>
          <w:rStyle w:val="normaltextrun"/>
        </w:rPr>
        <w:t xml:space="preserve">reinigt ein Roboter </w:t>
      </w:r>
      <w:r w:rsidR="009739CB" w:rsidRPr="009739CB">
        <w:rPr>
          <w:rStyle w:val="normaltextrun"/>
        </w:rPr>
        <w:t xml:space="preserve">rund 9.000 Quadratmeter. In der HTL Villach fährt ein Roboter selbsttätig rund 4.000 Quadratmeter ab und hat von den Schülerinnen und Schülern den Namen </w:t>
      </w:r>
      <w:proofErr w:type="spellStart"/>
      <w:r w:rsidR="009739CB" w:rsidRPr="009739CB">
        <w:rPr>
          <w:rStyle w:val="normaltextrun"/>
        </w:rPr>
        <w:t>Schurli</w:t>
      </w:r>
      <w:proofErr w:type="spellEnd"/>
      <w:r w:rsidR="009739CB" w:rsidRPr="009739CB">
        <w:rPr>
          <w:rStyle w:val="normaltextrun"/>
        </w:rPr>
        <w:t xml:space="preserve"> bekommen. Im LKH-Univ. Klinikum Graz setz</w:t>
      </w:r>
      <w:r w:rsidR="000B0527">
        <w:rPr>
          <w:rStyle w:val="normaltextrun"/>
        </w:rPr>
        <w:t>t Dussmann</w:t>
      </w:r>
      <w:r w:rsidR="009739CB" w:rsidRPr="009739CB">
        <w:rPr>
          <w:rStyle w:val="normaltextrun"/>
        </w:rPr>
        <w:t xml:space="preserve"> auf 1.500 Quadratmetern einen vollautonomen Reinigungsroboter ein, der nicht nur selbstständig reinigt, sondern auch automatisch die Docking Station anfährt, um </w:t>
      </w:r>
      <w:r w:rsidR="000B0527">
        <w:rPr>
          <w:rStyle w:val="normaltextrun"/>
        </w:rPr>
        <w:t>den Akku</w:t>
      </w:r>
      <w:r w:rsidR="009739CB" w:rsidRPr="009739CB">
        <w:rPr>
          <w:rStyle w:val="normaltextrun"/>
        </w:rPr>
        <w:t xml:space="preserve"> aufzuladen und Wasser zu entleeren bzw. zu befüllen. Und brandneu unterstützt seit Kurzem bei den Ursulinen, einer Schule in Graz, ein von den </w:t>
      </w:r>
      <w:r w:rsidR="009739CB" w:rsidRPr="009739CB">
        <w:rPr>
          <w:rStyle w:val="normaltextrun"/>
        </w:rPr>
        <w:lastRenderedPageBreak/>
        <w:t xml:space="preserve">Schülerinnen und Schülern liebevoll </w:t>
      </w:r>
      <w:hyperlink r:id="rId11" w:history="1">
        <w:proofErr w:type="spellStart"/>
        <w:r w:rsidR="009739CB" w:rsidRPr="00171959">
          <w:rPr>
            <w:rStyle w:val="Hyperlink"/>
          </w:rPr>
          <w:t>Ursulino</w:t>
        </w:r>
        <w:proofErr w:type="spellEnd"/>
        <w:r w:rsidR="009739CB" w:rsidRPr="00171959">
          <w:rPr>
            <w:rStyle w:val="Hyperlink"/>
          </w:rPr>
          <w:t xml:space="preserve"> getaufter Roboter</w:t>
        </w:r>
      </w:hyperlink>
      <w:r w:rsidR="000B0527">
        <w:rPr>
          <w:rStyle w:val="normaltextrun"/>
        </w:rPr>
        <w:t xml:space="preserve"> das Dussmann-Team</w:t>
      </w:r>
      <w:r w:rsidR="009739CB" w:rsidRPr="009739CB">
        <w:rPr>
          <w:rStyle w:val="normaltextrun"/>
        </w:rPr>
        <w:t xml:space="preserve"> beim Sauberhalten des rund 1.000 Quadratmeter großen Turnsaals.</w:t>
      </w:r>
    </w:p>
    <w:p w14:paraId="0FC4875C" w14:textId="77777777" w:rsidR="00E95324" w:rsidRDefault="002570F2" w:rsidP="00281033">
      <w:pPr>
        <w:spacing w:after="0"/>
        <w:rPr>
          <w:rStyle w:val="normaltextrun"/>
        </w:rPr>
      </w:pPr>
      <w:r w:rsidRPr="002570F2">
        <w:rPr>
          <w:rStyle w:val="normaltextrun"/>
          <w:b/>
          <w:bCs/>
        </w:rPr>
        <w:t>Zukünftige Einsatzbereiche.</w:t>
      </w:r>
      <w:r>
        <w:rPr>
          <w:rStyle w:val="normaltextrun"/>
        </w:rPr>
        <w:t xml:space="preserve"> „</w:t>
      </w:r>
      <w:r w:rsidR="00955FA6">
        <w:rPr>
          <w:rStyle w:val="normaltextrun"/>
        </w:rPr>
        <w:t xml:space="preserve">Roboter sind gekommen, um zu bleiben. </w:t>
      </w:r>
      <w:r w:rsidRPr="002570F2">
        <w:rPr>
          <w:rStyle w:val="normaltextrun"/>
        </w:rPr>
        <w:t xml:space="preserve">Der Einsatz etwa im Bereich von Sanitäranlagen wird in der Praxis nicht mehr lange auf sich warten lassen. </w:t>
      </w:r>
    </w:p>
    <w:p w14:paraId="0B710922" w14:textId="1163CD07" w:rsidR="00E96A42" w:rsidRDefault="00E95324" w:rsidP="00281033">
      <w:pPr>
        <w:spacing w:after="0"/>
        <w:rPr>
          <w:rStyle w:val="normaltextrun"/>
        </w:rPr>
      </w:pPr>
      <w:r w:rsidRPr="00E95324">
        <w:rPr>
          <w:rStyle w:val="normaltextrun"/>
        </w:rPr>
        <w:t>Spannend wird sicher auch der Einsatz von Robotern im Food-Bereich, insbesondere in der Küche.</w:t>
      </w:r>
      <w:r>
        <w:rPr>
          <w:rStyle w:val="normaltextrun"/>
        </w:rPr>
        <w:t xml:space="preserve"> </w:t>
      </w:r>
      <w:r w:rsidR="00955FA6">
        <w:rPr>
          <w:rStyle w:val="normaltextrun"/>
        </w:rPr>
        <w:t xml:space="preserve">Sie </w:t>
      </w:r>
      <w:r w:rsidR="00955FA6" w:rsidRPr="00955FA6">
        <w:rPr>
          <w:rStyle w:val="normaltextrun"/>
        </w:rPr>
        <w:t xml:space="preserve">arbeiten </w:t>
      </w:r>
      <w:r w:rsidR="00955FA6">
        <w:rPr>
          <w:rStyle w:val="normaltextrun"/>
        </w:rPr>
        <w:t>‚</w:t>
      </w:r>
      <w:r w:rsidR="00955FA6" w:rsidRPr="00955FA6">
        <w:rPr>
          <w:rStyle w:val="normaltextrun"/>
        </w:rPr>
        <w:t>Hand in Hand</w:t>
      </w:r>
      <w:r w:rsidR="00955FA6">
        <w:rPr>
          <w:rStyle w:val="normaltextrun"/>
        </w:rPr>
        <w:t>‘</w:t>
      </w:r>
      <w:r w:rsidR="00955FA6" w:rsidRPr="00955FA6">
        <w:rPr>
          <w:rStyle w:val="normaltextrun"/>
        </w:rPr>
        <w:t xml:space="preserve"> mit uns Menschen, bekommen Namen, gehören fast </w:t>
      </w:r>
      <w:r w:rsidR="00AF713B" w:rsidRPr="00E95324">
        <w:rPr>
          <w:rStyle w:val="normaltextrun"/>
        </w:rPr>
        <w:t>schon</w:t>
      </w:r>
      <w:r w:rsidR="00AF713B">
        <w:rPr>
          <w:rStyle w:val="normaltextrun"/>
        </w:rPr>
        <w:t xml:space="preserve"> </w:t>
      </w:r>
      <w:r w:rsidR="00955FA6" w:rsidRPr="00955FA6">
        <w:rPr>
          <w:rStyle w:val="normaltextrun"/>
        </w:rPr>
        <w:t xml:space="preserve">wie </w:t>
      </w:r>
      <w:r w:rsidR="00AF713B" w:rsidRPr="00E95324">
        <w:rPr>
          <w:rStyle w:val="normaltextrun"/>
        </w:rPr>
        <w:t>echte</w:t>
      </w:r>
      <w:r w:rsidR="00AF713B">
        <w:rPr>
          <w:rStyle w:val="normaltextrun"/>
        </w:rPr>
        <w:t xml:space="preserve"> </w:t>
      </w:r>
      <w:r w:rsidR="00955FA6" w:rsidRPr="00955FA6">
        <w:rPr>
          <w:rStyle w:val="normaltextrun"/>
        </w:rPr>
        <w:t>Kolleginnen und Kollegen zum Team und immer stärker zu unserem Alltag.</w:t>
      </w:r>
      <w:r w:rsidR="00CE4673">
        <w:rPr>
          <w:rStyle w:val="normaltextrun"/>
        </w:rPr>
        <w:t xml:space="preserve"> Ihre hohe </w:t>
      </w:r>
      <w:r w:rsidR="00955FA6" w:rsidRPr="00955FA6">
        <w:rPr>
          <w:rStyle w:val="normaltextrun"/>
        </w:rPr>
        <w:t xml:space="preserve">Reinigungsleistung und die Entlastung des </w:t>
      </w:r>
      <w:r w:rsidR="00CE4673">
        <w:rPr>
          <w:rStyle w:val="normaltextrun"/>
        </w:rPr>
        <w:t>Personals</w:t>
      </w:r>
      <w:r>
        <w:rPr>
          <w:rStyle w:val="normaltextrun"/>
        </w:rPr>
        <w:t xml:space="preserve"> </w:t>
      </w:r>
      <w:r w:rsidRPr="00E95324">
        <w:rPr>
          <w:rStyle w:val="normaltextrun"/>
        </w:rPr>
        <w:t>machen sie immer mehr zu einem unverzichtbaren Bestandteil.</w:t>
      </w:r>
      <w:r w:rsidR="00CE4673">
        <w:rPr>
          <w:rStyle w:val="normaltextrun"/>
        </w:rPr>
        <w:t xml:space="preserve"> D</w:t>
      </w:r>
      <w:r w:rsidR="00281033">
        <w:rPr>
          <w:rStyle w:val="normaltextrun"/>
        </w:rPr>
        <w:t>a für das Personal monotone und körperlich belastende Aufgaben zunehmend wegfallen,</w:t>
      </w:r>
      <w:r w:rsidR="00CE4673">
        <w:rPr>
          <w:rStyle w:val="normaltextrun"/>
        </w:rPr>
        <w:t xml:space="preserve"> wird der Reinigungsberuf attraktiver</w:t>
      </w:r>
      <w:r w:rsidR="00281033">
        <w:rPr>
          <w:rStyle w:val="normaltextrun"/>
        </w:rPr>
        <w:t xml:space="preserve"> – ein großer Vorteil angesichts der angespannten Personalsituation“, macht Mag. Peter Edelmayer, CEO von Dussmann Austria, auf einen wichtigen Aspekt aufmerksam und </w:t>
      </w:r>
      <w:r w:rsidR="00AF713B" w:rsidRPr="00E95324">
        <w:rPr>
          <w:rStyle w:val="normaltextrun"/>
        </w:rPr>
        <w:t>führt</w:t>
      </w:r>
      <w:r w:rsidR="00AF713B">
        <w:rPr>
          <w:rStyle w:val="normaltextrun"/>
        </w:rPr>
        <w:t xml:space="preserve"> </w:t>
      </w:r>
      <w:r w:rsidR="00281033">
        <w:rPr>
          <w:rStyle w:val="normaltextrun"/>
        </w:rPr>
        <w:t>weiter</w:t>
      </w:r>
      <w:r w:rsidR="00AF713B">
        <w:rPr>
          <w:rStyle w:val="normaltextrun"/>
        </w:rPr>
        <w:t xml:space="preserve"> </w:t>
      </w:r>
      <w:r w:rsidR="00AF713B" w:rsidRPr="00E95324">
        <w:rPr>
          <w:rStyle w:val="normaltextrun"/>
        </w:rPr>
        <w:t>aus</w:t>
      </w:r>
      <w:r w:rsidR="00281033">
        <w:rPr>
          <w:rStyle w:val="normaltextrun"/>
        </w:rPr>
        <w:t>: „</w:t>
      </w:r>
      <w:r w:rsidR="00955FA6" w:rsidRPr="00955FA6">
        <w:rPr>
          <w:rStyle w:val="normaltextrun"/>
        </w:rPr>
        <w:t xml:space="preserve">Unsere Branche ist </w:t>
      </w:r>
      <w:r w:rsidR="00281033">
        <w:rPr>
          <w:rStyle w:val="normaltextrun"/>
        </w:rPr>
        <w:t xml:space="preserve">und bleibt </w:t>
      </w:r>
      <w:r w:rsidR="00955FA6" w:rsidRPr="00955FA6">
        <w:rPr>
          <w:rStyle w:val="normaltextrun"/>
        </w:rPr>
        <w:t>ein People Business. Die Erfolgsformel liegt</w:t>
      </w:r>
      <w:r w:rsidR="00281033">
        <w:rPr>
          <w:rStyle w:val="normaltextrun"/>
        </w:rPr>
        <w:t xml:space="preserve">, so zeigt unsere Erfahrung, </w:t>
      </w:r>
      <w:r w:rsidR="00955FA6" w:rsidRPr="00955FA6">
        <w:rPr>
          <w:rStyle w:val="normaltextrun"/>
        </w:rPr>
        <w:t>in der gekonnten Kombination von Expertise und Kundenorientierung mit dem Potential der neuen Technologien</w:t>
      </w:r>
      <w:r w:rsidR="00281033">
        <w:rPr>
          <w:rStyle w:val="normaltextrun"/>
        </w:rPr>
        <w:t>“</w:t>
      </w:r>
      <w:r w:rsidR="00955FA6" w:rsidRPr="00955FA6">
        <w:rPr>
          <w:rStyle w:val="normaltextrun"/>
        </w:rPr>
        <w:t>.</w:t>
      </w:r>
      <w:bookmarkStart w:id="0" w:name="_Hlk208564886"/>
    </w:p>
    <w:p w14:paraId="4840C766" w14:textId="77777777" w:rsidR="00FB4548" w:rsidRPr="00FB4548" w:rsidRDefault="00FB4548" w:rsidP="00FB4548">
      <w:pPr>
        <w:spacing w:after="0" w:line="240" w:lineRule="auto"/>
        <w:rPr>
          <w:rStyle w:val="normaltextrun"/>
          <w:sz w:val="16"/>
          <w:szCs w:val="16"/>
        </w:rPr>
      </w:pPr>
    </w:p>
    <w:p w14:paraId="6C769A8B" w14:textId="29B0D281" w:rsidR="00FB4548" w:rsidRPr="00FB4548" w:rsidRDefault="00FB4548" w:rsidP="00FB4548">
      <w:pPr>
        <w:spacing w:after="0"/>
        <w:jc w:val="left"/>
        <w:rPr>
          <w:rStyle w:val="normaltextrun"/>
          <w:sz w:val="18"/>
          <w:szCs w:val="18"/>
        </w:rPr>
      </w:pPr>
      <w:r w:rsidRPr="00FB4548">
        <w:rPr>
          <w:sz w:val="18"/>
          <w:szCs w:val="18"/>
        </w:rPr>
        <w:t xml:space="preserve">* </w:t>
      </w:r>
      <w:hyperlink r:id="rId12" w:history="1">
        <w:r w:rsidRPr="00FB4548">
          <w:rPr>
            <w:rStyle w:val="Hyperlink"/>
            <w:sz w:val="18"/>
            <w:szCs w:val="18"/>
          </w:rPr>
          <w:t>Branchenradar Gewerbliche Reinigungsmaschinen in Österreich,</w:t>
        </w:r>
      </w:hyperlink>
      <w:r w:rsidRPr="00FB4548">
        <w:rPr>
          <w:sz w:val="18"/>
          <w:szCs w:val="18"/>
        </w:rPr>
        <w:t xml:space="preserve"> Februar `25</w:t>
      </w:r>
      <w:r w:rsidR="00171959">
        <w:rPr>
          <w:sz w:val="18"/>
          <w:szCs w:val="18"/>
        </w:rPr>
        <w:t xml:space="preserve">, </w:t>
      </w:r>
      <w:r w:rsidRPr="00FB4548">
        <w:rPr>
          <w:sz w:val="18"/>
          <w:szCs w:val="18"/>
        </w:rPr>
        <w:t>BRANCHENRADAR.com</w:t>
      </w:r>
    </w:p>
    <w:p w14:paraId="36AD52BE" w14:textId="77777777" w:rsidR="00D269EF" w:rsidRPr="00281033" w:rsidRDefault="00D269EF" w:rsidP="00281033">
      <w:pPr>
        <w:spacing w:after="0" w:line="240" w:lineRule="auto"/>
        <w:rPr>
          <w:rStyle w:val="normaltextrun"/>
          <w:sz w:val="16"/>
          <w:szCs w:val="16"/>
        </w:rPr>
      </w:pPr>
    </w:p>
    <w:bookmarkEnd w:id="0"/>
    <w:p w14:paraId="47F47646" w14:textId="5F5B57C4" w:rsidR="00061269" w:rsidRPr="00574D3C" w:rsidRDefault="00061269" w:rsidP="00281033">
      <w:pPr>
        <w:spacing w:after="0" w:line="259" w:lineRule="auto"/>
        <w:jc w:val="left"/>
        <w:textboxTightWrap w:val="none"/>
        <w:rPr>
          <w:b/>
          <w:bCs/>
        </w:rPr>
      </w:pPr>
      <w:r w:rsidRPr="00574D3C">
        <w:rPr>
          <w:b/>
          <w:bCs/>
        </w:rPr>
        <w:t>Ihr</w:t>
      </w:r>
      <w:r>
        <w:rPr>
          <w:b/>
          <w:bCs/>
        </w:rPr>
        <w:t>e</w:t>
      </w:r>
      <w:r w:rsidRPr="00574D3C">
        <w:rPr>
          <w:b/>
          <w:bCs/>
        </w:rPr>
        <w:t xml:space="preserve"> Ansprechpartner</w:t>
      </w:r>
      <w:r>
        <w:rPr>
          <w:b/>
          <w:bCs/>
        </w:rPr>
        <w:t>in</w:t>
      </w:r>
      <w:r w:rsidRPr="00574D3C">
        <w:rPr>
          <w:b/>
          <w:bCs/>
        </w:rPr>
        <w:t>:</w:t>
      </w:r>
    </w:p>
    <w:p w14:paraId="086A2816" w14:textId="77777777" w:rsidR="00061269" w:rsidRDefault="00061269" w:rsidP="00061269">
      <w:pPr>
        <w:pStyle w:val="KeinLeerraum"/>
        <w:rPr>
          <w:lang w:val="de-AT"/>
        </w:rPr>
      </w:pPr>
      <w:r w:rsidRPr="0039391A">
        <w:rPr>
          <w:lang w:val="de-AT"/>
        </w:rPr>
        <w:t>Dr. Martina Zowack, Zowack PR &amp; Communications</w:t>
      </w:r>
    </w:p>
    <w:p w14:paraId="6B90807F" w14:textId="77777777" w:rsidR="00061269" w:rsidRPr="0039391A" w:rsidRDefault="00061269" w:rsidP="00061269">
      <w:pPr>
        <w:pStyle w:val="KeinLeerraum"/>
        <w:rPr>
          <w:lang w:val="de-AT"/>
        </w:rPr>
      </w:pPr>
      <w:r>
        <w:t>Unternehmenskommunikation Dussmann Austria</w:t>
      </w:r>
    </w:p>
    <w:p w14:paraId="219E844C" w14:textId="77777777" w:rsidR="00061269" w:rsidRDefault="00061269" w:rsidP="00061269">
      <w:pPr>
        <w:pStyle w:val="KeinLeerraum"/>
      </w:pPr>
      <w:r>
        <w:t xml:space="preserve">Tel. </w:t>
      </w:r>
      <w:r w:rsidRPr="0039391A">
        <w:rPr>
          <w:lang w:val="de-AT"/>
        </w:rPr>
        <w:t>+43676-3047112</w:t>
      </w:r>
    </w:p>
    <w:p w14:paraId="59460A56" w14:textId="77777777" w:rsidR="00061269" w:rsidRDefault="00061269" w:rsidP="00281033">
      <w:pPr>
        <w:spacing w:after="0"/>
      </w:pPr>
      <w:hyperlink r:id="rId13" w:history="1">
        <w:r w:rsidRPr="0039391A">
          <w:rPr>
            <w:rStyle w:val="Hyperlink"/>
            <w:lang w:val="de-AT"/>
          </w:rPr>
          <w:t>martina.zowack@zowack.com</w:t>
        </w:r>
      </w:hyperlink>
    </w:p>
    <w:p w14:paraId="6F075DF4" w14:textId="77777777" w:rsidR="00061269" w:rsidRPr="00F171D9" w:rsidRDefault="00061269" w:rsidP="00281033">
      <w:pPr>
        <w:spacing w:after="0" w:line="240" w:lineRule="auto"/>
        <w:rPr>
          <w:b/>
          <w:bCs/>
        </w:rPr>
      </w:pPr>
      <w:r w:rsidRPr="00F171D9">
        <w:rPr>
          <w:b/>
          <w:bCs/>
        </w:rPr>
        <w:t xml:space="preserve">Mehr </w:t>
      </w:r>
      <w:r>
        <w:rPr>
          <w:b/>
          <w:bCs/>
        </w:rPr>
        <w:t>News</w:t>
      </w:r>
      <w:r w:rsidRPr="00F171D9">
        <w:rPr>
          <w:b/>
          <w:bCs/>
        </w:rPr>
        <w:t xml:space="preserve"> zu Dussmann Austria:</w:t>
      </w:r>
    </w:p>
    <w:p w14:paraId="08AC5C3F" w14:textId="77777777" w:rsidR="00061269" w:rsidRDefault="00061269" w:rsidP="00061269">
      <w:pPr>
        <w:pStyle w:val="KeinLeerraum"/>
      </w:pPr>
      <w:hyperlink r:id="rId14" w:history="1">
        <w:r w:rsidRPr="0039391A">
          <w:rPr>
            <w:rStyle w:val="Hyperlink"/>
            <w:lang w:val="de-AT"/>
          </w:rPr>
          <w:t>www.dussmann.at/news-stories</w:t>
        </w:r>
      </w:hyperlink>
    </w:p>
    <w:p w14:paraId="42C0CC92" w14:textId="77777777" w:rsidR="00061269" w:rsidRPr="00281033" w:rsidRDefault="00061269" w:rsidP="00281033">
      <w:pPr>
        <w:spacing w:after="0" w:line="240" w:lineRule="auto"/>
        <w:rPr>
          <w:sz w:val="16"/>
          <w:szCs w:val="16"/>
        </w:rPr>
      </w:pPr>
    </w:p>
    <w:p w14:paraId="27538292" w14:textId="77777777" w:rsidR="00061269" w:rsidRDefault="00061269" w:rsidP="008305CD">
      <w:pPr>
        <w:pStyle w:val="Boilerplate"/>
        <w:rPr>
          <w:rStyle w:val="Fett"/>
        </w:rPr>
      </w:pPr>
      <w:r>
        <w:rPr>
          <w:rStyle w:val="Fett"/>
        </w:rPr>
        <w:t xml:space="preserve">Über Dussmann: </w:t>
      </w:r>
    </w:p>
    <w:p w14:paraId="05DF4916" w14:textId="10FB62B4" w:rsidR="0072758D" w:rsidRPr="00BE73E1" w:rsidRDefault="00061269" w:rsidP="008305CD">
      <w:pPr>
        <w:pStyle w:val="Boilerplate"/>
        <w:rPr>
          <w:rStyle w:val="SchwacheHervorhebung"/>
        </w:rPr>
      </w:pPr>
      <w:r w:rsidRPr="0039391A">
        <w:rPr>
          <w:rStyle w:val="SchwacheHervorhebung"/>
        </w:rPr>
        <w:t xml:space="preserve">Die Dussmann Austria GmbH ist ein Unternehmen der Dussmann Group, die 1963 gegründet wurde. Sie bietet mit 70.000 Mitarbeitenden in 21 Ländern Dienstleistungen rund um den Menschen an. Der größte Geschäftsbereich Dussmann ist Lösungspartner aus Leidenschaft in den Bereichen Facility Management, Food Services sowie Technical Solutions. Dussmann Facility Management bündelt alle Dienstleistungen des integrierten Facility Managements mit hoher Eigenleistungstiefe: Gebäudereinigung, Sicherheitsdienst, Gebäudetechnik und Elektro- und Kommunikationstechnik. </w:t>
      </w:r>
      <w:r w:rsidRPr="0039391A">
        <w:rPr>
          <w:rStyle w:val="SchwacheHervorhebung"/>
        </w:rPr>
        <w:lastRenderedPageBreak/>
        <w:t xml:space="preserve">Dussmann Food Services bietet vielfältige und nachhaltige Verpflegungskonzepte im Bereich Betriebsverpflegung für Kinder, Mitarbeitende, Patientinnen und Patienten und Gäste in Senioreneinrichtungen. Dussmann Technical Solutions umfasst die Business Units im Anlagenbau und im technischen Service. Sie bieten Lösungen für den gesamten Lebenszyklus von Anlagen und Gebäuden, von der Planung über die Errichtung und die Inbetriebnahme bis zur Wartung und Reparatur in den Bereichen Elektrotechnik, Automatisierungstechnik, Kälte- und Klimatechnik sowie Aufzugstechnik. In Österreich werden im Kompetenz-Bereich </w:t>
      </w:r>
      <w:proofErr w:type="spellStart"/>
      <w:r w:rsidRPr="0039391A">
        <w:rPr>
          <w:rStyle w:val="SchwacheHervorhebung"/>
        </w:rPr>
        <w:t>Healthcare</w:t>
      </w:r>
      <w:proofErr w:type="spellEnd"/>
      <w:r w:rsidRPr="0039391A">
        <w:rPr>
          <w:rStyle w:val="SchwacheHervorhebung"/>
        </w:rPr>
        <w:t xml:space="preserve"> besonders sensible Bereiche wie OP-Säle, Intensiv-Stationen und Reinraumreinigung angeboten. Die Dussmann Group erzielte 2024 einen Konzernumsatz von 3,3 Mrd. Euro. Dussmann Austria erwirtschaftete 2024 mit 4.600 Mitarbeitenden einen Bruttoumsatz von 208 Mio. Euro. Die Geschäftsführung besteht aus CEO Mag. Peter Edelmayer und CFO Mag. Michael Wirth.</w:t>
      </w:r>
    </w:p>
    <w:sectPr w:rsidR="0072758D" w:rsidRPr="00BE73E1" w:rsidSect="008305CD">
      <w:headerReference w:type="default" r:id="rId15"/>
      <w:footerReference w:type="even" r:id="rId16"/>
      <w:footerReference w:type="default" r:id="rId17"/>
      <w:headerReference w:type="first" r:id="rId18"/>
      <w:footerReference w:type="first" r:id="rId19"/>
      <w:pgSz w:w="11906" w:h="16838" w:code="9"/>
      <w:pgMar w:top="2948" w:right="2552" w:bottom="170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7EBF" w14:textId="77777777" w:rsidR="00A65907" w:rsidRDefault="00A65907" w:rsidP="00FC2026">
      <w:pPr>
        <w:spacing w:after="0" w:line="240" w:lineRule="auto"/>
      </w:pPr>
      <w:r>
        <w:separator/>
      </w:r>
    </w:p>
  </w:endnote>
  <w:endnote w:type="continuationSeparator" w:id="0">
    <w:p w14:paraId="7853A0C5" w14:textId="77777777" w:rsidR="00A65907" w:rsidRDefault="00A65907" w:rsidP="00FC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ssmann">
    <w:altName w:val="Calibri"/>
    <w:panose1 w:val="020B0006020203060204"/>
    <w:charset w:val="00"/>
    <w:family w:val="swiss"/>
    <w:pitch w:val="variable"/>
    <w:sig w:usb0="20000207" w:usb1="00000001"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3198" w14:textId="63138E9A" w:rsidR="003951DF" w:rsidRDefault="003951DF">
    <w:pPr>
      <w:pStyle w:val="Fuzeile"/>
    </w:pPr>
    <w:r>
      <w:rPr>
        <w:noProof/>
      </w:rPr>
      <mc:AlternateContent>
        <mc:Choice Requires="wps">
          <w:drawing>
            <wp:anchor distT="0" distB="0" distL="0" distR="0" simplePos="0" relativeHeight="251673600" behindDoc="0" locked="0" layoutInCell="1" allowOverlap="1" wp14:anchorId="005291E0" wp14:editId="2071DE98">
              <wp:simplePos x="635" y="635"/>
              <wp:positionH relativeFrom="page">
                <wp:align>center</wp:align>
              </wp:positionH>
              <wp:positionV relativeFrom="page">
                <wp:align>bottom</wp:align>
              </wp:positionV>
              <wp:extent cx="278130" cy="378460"/>
              <wp:effectExtent l="0" t="0" r="7620" b="0"/>
              <wp:wrapNone/>
              <wp:docPr id="1314943934" name="Textfeld 2"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4574CB1B" w14:textId="2CA0B535"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291E0" id="_x0000_t202" coordsize="21600,21600" o:spt="202" path="m,l,21600r21600,l21600,xe">
              <v:stroke joinstyle="miter"/>
              <v:path gradientshapeok="t" o:connecttype="rect"/>
            </v:shapetype>
            <v:shape id="Textfeld 2" o:spid="_x0000_s1026" type="#_x0000_t202" alt="Intern " style="position:absolute;left:0;text-align:left;margin-left:0;margin-top:0;width:21.9pt;height:29.8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" filled="f" stroked="f">
              <v:textbox style="mso-fit-shape-to-text:t" inset="0,0,0,15pt">
                <w:txbxContent>
                  <w:p w14:paraId="4574CB1B" w14:textId="2CA0B535"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573B" w14:textId="69E6C224" w:rsidR="000012CD" w:rsidRDefault="003951DF" w:rsidP="008305CD">
    <w:pPr>
      <w:pStyle w:val="Boilerplate"/>
    </w:pPr>
    <w:r>
      <w:rPr>
        <w:noProof/>
      </w:rPr>
      <mc:AlternateContent>
        <mc:Choice Requires="wps">
          <w:drawing>
            <wp:anchor distT="0" distB="0" distL="0" distR="0" simplePos="0" relativeHeight="251674624" behindDoc="0" locked="0" layoutInCell="1" allowOverlap="1" wp14:anchorId="54B2CECC" wp14:editId="41DE0A38">
              <wp:simplePos x="901065" y="10022205"/>
              <wp:positionH relativeFrom="page">
                <wp:align>center</wp:align>
              </wp:positionH>
              <wp:positionV relativeFrom="page">
                <wp:align>bottom</wp:align>
              </wp:positionV>
              <wp:extent cx="278130" cy="378460"/>
              <wp:effectExtent l="0" t="0" r="7620" b="0"/>
              <wp:wrapNone/>
              <wp:docPr id="668229170" name="Textfeld 3"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4EDEEB66" w14:textId="58F97B4C"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B2CECC" id="_x0000_t202" coordsize="21600,21600" o:spt="202" path="m,l,21600r21600,l21600,xe">
              <v:stroke joinstyle="miter"/>
              <v:path gradientshapeok="t" o:connecttype="rect"/>
            </v:shapetype>
            <v:shape id="Textfeld 3" o:spid="_x0000_s1027" type="#_x0000_t202" alt="Intern " style="position:absolute;left:0;text-align:left;margin-left:0;margin-top:0;width:21.9pt;height:29.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" filled="f" stroked="f">
              <v:textbox style="mso-fit-shape-to-text:t" inset="0,0,0,15pt">
                <w:txbxContent>
                  <w:p w14:paraId="4EDEEB66" w14:textId="58F97B4C"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v:textbox>
              <w10:wrap anchorx="page" anchory="page"/>
            </v:shape>
          </w:pict>
        </mc:Fallback>
      </mc:AlternateContent>
    </w:r>
    <w:sdt>
      <w:sdtPr>
        <w:id w:val="1813901256"/>
        <w:docPartObj>
          <w:docPartGallery w:val="Page Numbers (Bottom of Page)"/>
          <w:docPartUnique/>
        </w:docPartObj>
      </w:sdtPr>
      <w:sdtEndPr>
        <w:rPr>
          <w:szCs w:val="18"/>
        </w:rPr>
      </w:sdtEndPr>
      <w:sdtContent>
        <w:r w:rsidR="000012CD">
          <w:fldChar w:fldCharType="begin"/>
        </w:r>
        <w:r w:rsidR="000012CD">
          <w:instrText>PAGE   \* MERGEFORMAT</w:instrText>
        </w:r>
        <w:r w:rsidR="000012CD">
          <w:fldChar w:fldCharType="separate"/>
        </w:r>
        <w:r w:rsidR="000012CD">
          <w:t>2</w:t>
        </w:r>
        <w:r w:rsidR="000012C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B85A" w14:textId="467EB035" w:rsidR="000012CD" w:rsidRPr="002A4482" w:rsidRDefault="003951DF" w:rsidP="002A4482">
    <w:pPr>
      <w:pStyle w:val="Fuzeile"/>
      <w:jc w:val="left"/>
      <w:rPr>
        <w:b/>
        <w:bCs/>
        <w:color w:val="E6003C"/>
        <w:sz w:val="18"/>
        <w:szCs w:val="18"/>
        <w:lang w:val="en-US"/>
      </w:rPr>
    </w:pPr>
    <w:r>
      <w:rPr>
        <w:b/>
        <w:bCs/>
        <w:noProof/>
        <w:color w:val="E6003C"/>
        <w:sz w:val="18"/>
        <w:szCs w:val="18"/>
        <w:lang w:val="en-US"/>
      </w:rPr>
      <mc:AlternateContent>
        <mc:Choice Requires="wps">
          <w:drawing>
            <wp:anchor distT="0" distB="0" distL="0" distR="0" simplePos="0" relativeHeight="251672576" behindDoc="0" locked="0" layoutInCell="1" allowOverlap="1" wp14:anchorId="053AC01E" wp14:editId="48A5D255">
              <wp:simplePos x="899809" y="10102174"/>
              <wp:positionH relativeFrom="page">
                <wp:align>center</wp:align>
              </wp:positionH>
              <wp:positionV relativeFrom="page">
                <wp:align>bottom</wp:align>
              </wp:positionV>
              <wp:extent cx="278130" cy="378460"/>
              <wp:effectExtent l="0" t="0" r="7620" b="0"/>
              <wp:wrapNone/>
              <wp:docPr id="1481943234" name="Textfeld 1"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043EA0A9" w14:textId="71A61303"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AC01E" id="_x0000_t202" coordsize="21600,21600" o:spt="202" path="m,l,21600r21600,l21600,xe">
              <v:stroke joinstyle="miter"/>
              <v:path gradientshapeok="t" o:connecttype="rect"/>
            </v:shapetype>
            <v:shape id="Textfeld 1" o:spid="_x0000_s1028" type="#_x0000_t202" alt="Intern " style="position:absolute;margin-left:0;margin-top:0;width:21.9pt;height:29.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" filled="f" stroked="f">
              <v:textbox style="mso-fit-shape-to-text:t" inset="0,0,0,15pt">
                <w:txbxContent>
                  <w:p w14:paraId="043EA0A9" w14:textId="71A61303"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v:textbox>
              <w10:wrap anchorx="page" anchory="page"/>
            </v:shape>
          </w:pict>
        </mc:Fallback>
      </mc:AlternateContent>
    </w:r>
    <w:r w:rsidR="00C974C8" w:rsidRPr="002A4482">
      <w:rPr>
        <w:b/>
        <w:bCs/>
        <w:color w:val="E6003C"/>
        <w:sz w:val="18"/>
        <w:szCs w:val="18"/>
        <w:lang w:val="en-US"/>
      </w:rPr>
      <w:t>We care for 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D67E" w14:textId="77777777" w:rsidR="00A65907" w:rsidRDefault="00A65907" w:rsidP="00FC2026">
      <w:pPr>
        <w:spacing w:after="0" w:line="240" w:lineRule="auto"/>
      </w:pPr>
      <w:r>
        <w:separator/>
      </w:r>
    </w:p>
  </w:footnote>
  <w:footnote w:type="continuationSeparator" w:id="0">
    <w:p w14:paraId="6EDC0F75" w14:textId="77777777" w:rsidR="00A65907" w:rsidRDefault="00A65907" w:rsidP="00FC2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9F05" w14:textId="4EABE376" w:rsidR="003951DF" w:rsidRDefault="003951DF">
    <w:pPr>
      <w:pStyle w:val="Kopfzeile"/>
    </w:pPr>
    <w:r>
      <w:rPr>
        <w:noProof/>
      </w:rPr>
      <w:drawing>
        <wp:anchor distT="0" distB="0" distL="114300" distR="114300" simplePos="0" relativeHeight="251669504" behindDoc="1" locked="0" layoutInCell="1" allowOverlap="1" wp14:anchorId="33420746" wp14:editId="14DAF33C">
          <wp:simplePos x="0" y="0"/>
          <wp:positionH relativeFrom="page">
            <wp:posOffset>900430</wp:posOffset>
          </wp:positionH>
          <wp:positionV relativeFrom="page">
            <wp:posOffset>612140</wp:posOffset>
          </wp:positionV>
          <wp:extent cx="1540800" cy="599799"/>
          <wp:effectExtent l="0" t="0" r="2540" b="0"/>
          <wp:wrapNone/>
          <wp:docPr id="19752261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07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599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9DEF" w14:textId="110FF191" w:rsidR="005C7787" w:rsidRDefault="003951DF">
    <w:pPr>
      <w:pStyle w:val="Kopfzeile"/>
    </w:pPr>
    <w:r>
      <w:rPr>
        <w:noProof/>
      </w:rPr>
      <w:drawing>
        <wp:anchor distT="0" distB="0" distL="114300" distR="114300" simplePos="0" relativeHeight="251671552" behindDoc="1" locked="0" layoutInCell="1" allowOverlap="1" wp14:anchorId="2BB312C1" wp14:editId="0E0ECDA4">
          <wp:simplePos x="0" y="0"/>
          <wp:positionH relativeFrom="page">
            <wp:posOffset>900430</wp:posOffset>
          </wp:positionH>
          <wp:positionV relativeFrom="page">
            <wp:posOffset>612140</wp:posOffset>
          </wp:positionV>
          <wp:extent cx="1540800" cy="599799"/>
          <wp:effectExtent l="0" t="0" r="2540" b="0"/>
          <wp:wrapNone/>
          <wp:docPr id="17123407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07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599799"/>
                  </a:xfrm>
                  <a:prstGeom prst="rect">
                    <a:avLst/>
                  </a:prstGeom>
                </pic:spPr>
              </pic:pic>
            </a:graphicData>
          </a:graphic>
          <wp14:sizeRelH relativeFrom="margin">
            <wp14:pctWidth>0</wp14:pctWidth>
          </wp14:sizeRelH>
          <wp14:sizeRelV relativeFrom="margin">
            <wp14:pctHeight>0</wp14:pctHeight>
          </wp14:sizeRelV>
        </wp:anchor>
      </w:drawing>
    </w:r>
  </w:p>
  <w:p w14:paraId="2E8074DC" w14:textId="77777777" w:rsidR="003951DF" w:rsidRDefault="003951DF">
    <w:pPr>
      <w:pStyle w:val="Kopfzeile"/>
    </w:pPr>
  </w:p>
  <w:p w14:paraId="4B33F8E8" w14:textId="4534AAD5" w:rsidR="005C7787" w:rsidRDefault="005C7787">
    <w:pPr>
      <w:pStyle w:val="Kopfzeile"/>
    </w:pPr>
  </w:p>
  <w:p w14:paraId="7FB4898D" w14:textId="7FDC65A7" w:rsidR="005C7787" w:rsidRDefault="005C7787">
    <w:pPr>
      <w:pStyle w:val="Kopfzeile"/>
    </w:pPr>
  </w:p>
  <w:p w14:paraId="49A19420" w14:textId="5E5F0F57" w:rsidR="005C7787" w:rsidRDefault="005C7787">
    <w:pPr>
      <w:pStyle w:val="Kopfzeile"/>
    </w:pPr>
  </w:p>
  <w:p w14:paraId="2229BD9F" w14:textId="77777777" w:rsidR="00D54B2D" w:rsidRDefault="00D54B2D">
    <w:pPr>
      <w:pStyle w:val="Kopfzeile"/>
    </w:pPr>
  </w:p>
  <w:p w14:paraId="425C5AAB" w14:textId="6D031FDF" w:rsidR="00FC2026" w:rsidRDefault="005C7787">
    <w:pPr>
      <w:pStyle w:val="Kopfzeile"/>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20057"/>
    <w:multiLevelType w:val="hybridMultilevel"/>
    <w:tmpl w:val="4D40E036"/>
    <w:lvl w:ilvl="0" w:tplc="9F10B8EC">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59154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22"/>
    <w:rsid w:val="000012CD"/>
    <w:rsid w:val="000072EC"/>
    <w:rsid w:val="00045392"/>
    <w:rsid w:val="000565C4"/>
    <w:rsid w:val="00061269"/>
    <w:rsid w:val="00064AE5"/>
    <w:rsid w:val="00080D34"/>
    <w:rsid w:val="00085367"/>
    <w:rsid w:val="00094237"/>
    <w:rsid w:val="000B0527"/>
    <w:rsid w:val="000B0C4F"/>
    <w:rsid w:val="000D60B4"/>
    <w:rsid w:val="000D6B49"/>
    <w:rsid w:val="00100AFA"/>
    <w:rsid w:val="0013223D"/>
    <w:rsid w:val="00132787"/>
    <w:rsid w:val="00161B33"/>
    <w:rsid w:val="00171959"/>
    <w:rsid w:val="0017235A"/>
    <w:rsid w:val="00172F91"/>
    <w:rsid w:val="00191C09"/>
    <w:rsid w:val="001951B0"/>
    <w:rsid w:val="001C1756"/>
    <w:rsid w:val="001E5622"/>
    <w:rsid w:val="001E6A63"/>
    <w:rsid w:val="00216F62"/>
    <w:rsid w:val="00227325"/>
    <w:rsid w:val="00236FC4"/>
    <w:rsid w:val="00237BC7"/>
    <w:rsid w:val="002570F2"/>
    <w:rsid w:val="00275139"/>
    <w:rsid w:val="00281033"/>
    <w:rsid w:val="002A4482"/>
    <w:rsid w:val="002B63C3"/>
    <w:rsid w:val="002C7A7B"/>
    <w:rsid w:val="002E1880"/>
    <w:rsid w:val="002F6C45"/>
    <w:rsid w:val="00315864"/>
    <w:rsid w:val="00316762"/>
    <w:rsid w:val="003229AD"/>
    <w:rsid w:val="00326060"/>
    <w:rsid w:val="003406BF"/>
    <w:rsid w:val="00351DF3"/>
    <w:rsid w:val="0035787D"/>
    <w:rsid w:val="003701B0"/>
    <w:rsid w:val="00371F9B"/>
    <w:rsid w:val="00386E60"/>
    <w:rsid w:val="003951DF"/>
    <w:rsid w:val="00395F8F"/>
    <w:rsid w:val="003B5CAD"/>
    <w:rsid w:val="004062AA"/>
    <w:rsid w:val="00421F9C"/>
    <w:rsid w:val="004367AB"/>
    <w:rsid w:val="0046593D"/>
    <w:rsid w:val="004726EE"/>
    <w:rsid w:val="00475688"/>
    <w:rsid w:val="004818FF"/>
    <w:rsid w:val="004C1471"/>
    <w:rsid w:val="004C4103"/>
    <w:rsid w:val="004D500C"/>
    <w:rsid w:val="0050110F"/>
    <w:rsid w:val="00505D06"/>
    <w:rsid w:val="00523D2C"/>
    <w:rsid w:val="00541C5F"/>
    <w:rsid w:val="005477A8"/>
    <w:rsid w:val="00574D3C"/>
    <w:rsid w:val="0058012A"/>
    <w:rsid w:val="005822F3"/>
    <w:rsid w:val="005906EB"/>
    <w:rsid w:val="005B1F80"/>
    <w:rsid w:val="005B73C1"/>
    <w:rsid w:val="005C3FD9"/>
    <w:rsid w:val="005C5447"/>
    <w:rsid w:val="005C7787"/>
    <w:rsid w:val="005F28AC"/>
    <w:rsid w:val="005F5021"/>
    <w:rsid w:val="005F5F08"/>
    <w:rsid w:val="00606DD9"/>
    <w:rsid w:val="0061395E"/>
    <w:rsid w:val="006312A3"/>
    <w:rsid w:val="00634DDF"/>
    <w:rsid w:val="00635B24"/>
    <w:rsid w:val="006549AE"/>
    <w:rsid w:val="00654FDD"/>
    <w:rsid w:val="00662F54"/>
    <w:rsid w:val="00667CE6"/>
    <w:rsid w:val="00671402"/>
    <w:rsid w:val="006741D6"/>
    <w:rsid w:val="00677530"/>
    <w:rsid w:val="00690F77"/>
    <w:rsid w:val="00696A37"/>
    <w:rsid w:val="006B6524"/>
    <w:rsid w:val="006B6F12"/>
    <w:rsid w:val="006C15A4"/>
    <w:rsid w:val="006D11AF"/>
    <w:rsid w:val="00714CF8"/>
    <w:rsid w:val="0072758D"/>
    <w:rsid w:val="00744DB9"/>
    <w:rsid w:val="00745BF2"/>
    <w:rsid w:val="007730CC"/>
    <w:rsid w:val="007820A5"/>
    <w:rsid w:val="00793D52"/>
    <w:rsid w:val="007A02AE"/>
    <w:rsid w:val="007B3E04"/>
    <w:rsid w:val="007C1C77"/>
    <w:rsid w:val="007C729C"/>
    <w:rsid w:val="007D14F1"/>
    <w:rsid w:val="008305CD"/>
    <w:rsid w:val="0084538B"/>
    <w:rsid w:val="008861B4"/>
    <w:rsid w:val="008906E4"/>
    <w:rsid w:val="008A5731"/>
    <w:rsid w:val="008B201E"/>
    <w:rsid w:val="008B6C5D"/>
    <w:rsid w:val="008E05BA"/>
    <w:rsid w:val="008F207E"/>
    <w:rsid w:val="009203E8"/>
    <w:rsid w:val="00952667"/>
    <w:rsid w:val="00955FA6"/>
    <w:rsid w:val="0097267F"/>
    <w:rsid w:val="009739CB"/>
    <w:rsid w:val="00985458"/>
    <w:rsid w:val="00987890"/>
    <w:rsid w:val="009B2BF6"/>
    <w:rsid w:val="009D099A"/>
    <w:rsid w:val="009F4D34"/>
    <w:rsid w:val="009F6A82"/>
    <w:rsid w:val="009F6D85"/>
    <w:rsid w:val="00A02F67"/>
    <w:rsid w:val="00A304EA"/>
    <w:rsid w:val="00A3500C"/>
    <w:rsid w:val="00A377B3"/>
    <w:rsid w:val="00A478F8"/>
    <w:rsid w:val="00A60122"/>
    <w:rsid w:val="00A634F3"/>
    <w:rsid w:val="00A64B99"/>
    <w:rsid w:val="00A65907"/>
    <w:rsid w:val="00A855EA"/>
    <w:rsid w:val="00A87468"/>
    <w:rsid w:val="00AB02A2"/>
    <w:rsid w:val="00AB5CBB"/>
    <w:rsid w:val="00AC4E52"/>
    <w:rsid w:val="00AE2746"/>
    <w:rsid w:val="00AF713B"/>
    <w:rsid w:val="00B05842"/>
    <w:rsid w:val="00B3000F"/>
    <w:rsid w:val="00B31E69"/>
    <w:rsid w:val="00B40561"/>
    <w:rsid w:val="00B50BDB"/>
    <w:rsid w:val="00B5168F"/>
    <w:rsid w:val="00B549CD"/>
    <w:rsid w:val="00B83429"/>
    <w:rsid w:val="00BE73E1"/>
    <w:rsid w:val="00C238F7"/>
    <w:rsid w:val="00C70BD4"/>
    <w:rsid w:val="00C74270"/>
    <w:rsid w:val="00C8539C"/>
    <w:rsid w:val="00C974C8"/>
    <w:rsid w:val="00C977B1"/>
    <w:rsid w:val="00CB61B6"/>
    <w:rsid w:val="00CD16C0"/>
    <w:rsid w:val="00CE4673"/>
    <w:rsid w:val="00CF4950"/>
    <w:rsid w:val="00D03822"/>
    <w:rsid w:val="00D14E34"/>
    <w:rsid w:val="00D22C32"/>
    <w:rsid w:val="00D269EF"/>
    <w:rsid w:val="00D46A84"/>
    <w:rsid w:val="00D54B2D"/>
    <w:rsid w:val="00D54D36"/>
    <w:rsid w:val="00D612B1"/>
    <w:rsid w:val="00D87EAC"/>
    <w:rsid w:val="00DD16F9"/>
    <w:rsid w:val="00DD589E"/>
    <w:rsid w:val="00DF1C6A"/>
    <w:rsid w:val="00E22460"/>
    <w:rsid w:val="00E26CFC"/>
    <w:rsid w:val="00E3103C"/>
    <w:rsid w:val="00E3680B"/>
    <w:rsid w:val="00E501BD"/>
    <w:rsid w:val="00E55EEB"/>
    <w:rsid w:val="00E95324"/>
    <w:rsid w:val="00E96A42"/>
    <w:rsid w:val="00EA1033"/>
    <w:rsid w:val="00EA403B"/>
    <w:rsid w:val="00EC58D8"/>
    <w:rsid w:val="00F0329C"/>
    <w:rsid w:val="00F0339C"/>
    <w:rsid w:val="00F125CB"/>
    <w:rsid w:val="00F242D7"/>
    <w:rsid w:val="00F94B35"/>
    <w:rsid w:val="00F95348"/>
    <w:rsid w:val="00F95812"/>
    <w:rsid w:val="00F966F3"/>
    <w:rsid w:val="00F975CB"/>
    <w:rsid w:val="00FB4548"/>
    <w:rsid w:val="00FC2026"/>
    <w:rsid w:val="00FD4BAA"/>
    <w:rsid w:val="00FD5521"/>
    <w:rsid w:val="00FD6862"/>
    <w:rsid w:val="00FF1029"/>
    <w:rsid w:val="00FF3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EE9A7"/>
  <w15:chartTrackingRefBased/>
  <w15:docId w15:val="{24059644-2C25-4E4F-9447-0AE57B07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14F1"/>
    <w:pPr>
      <w:spacing w:after="180" w:line="360" w:lineRule="auto"/>
      <w:jc w:val="both"/>
      <w:textboxTightWrap w:val="allLines"/>
    </w:pPr>
    <w:rPr>
      <w:rFonts w:ascii="Dussmann" w:hAnsi="Dussmann"/>
    </w:rPr>
  </w:style>
  <w:style w:type="paragraph" w:styleId="berschrift1">
    <w:name w:val="heading 1"/>
    <w:basedOn w:val="Standard"/>
    <w:next w:val="Standard"/>
    <w:link w:val="berschrift1Zchn"/>
    <w:autoRedefine/>
    <w:uiPriority w:val="9"/>
    <w:qFormat/>
    <w:rsid w:val="00B40561"/>
    <w:pPr>
      <w:keepNext/>
      <w:keepLines/>
      <w:spacing w:before="240" w:after="0"/>
      <w:outlineLvl w:val="0"/>
    </w:pPr>
    <w:rPr>
      <w:rFonts w:eastAsiaTheme="majorEastAsia" w:cstheme="majorBidi"/>
      <w:b/>
      <w:color w:val="404040" w:themeColor="text1" w:themeTint="BF"/>
      <w:sz w:val="32"/>
      <w:szCs w:val="32"/>
    </w:rPr>
  </w:style>
  <w:style w:type="paragraph" w:styleId="berschrift2">
    <w:name w:val="heading 2"/>
    <w:basedOn w:val="Standard"/>
    <w:next w:val="Standard"/>
    <w:link w:val="berschrift2Zchn"/>
    <w:autoRedefine/>
    <w:uiPriority w:val="9"/>
    <w:semiHidden/>
    <w:unhideWhenUsed/>
    <w:qFormat/>
    <w:rsid w:val="006741D6"/>
    <w:pPr>
      <w:keepNext/>
      <w:keepLines/>
      <w:spacing w:before="40" w:after="0"/>
      <w:outlineLvl w:val="1"/>
    </w:pPr>
    <w:rPr>
      <w:rFonts w:eastAsiaTheme="majorEastAsia"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0561"/>
    <w:rPr>
      <w:rFonts w:ascii="Dussmann" w:eastAsiaTheme="majorEastAsia" w:hAnsi="Dussmann" w:cstheme="majorBidi"/>
      <w:b/>
      <w:color w:val="404040" w:themeColor="text1" w:themeTint="BF"/>
      <w:sz w:val="32"/>
      <w:szCs w:val="32"/>
    </w:rPr>
  </w:style>
  <w:style w:type="paragraph" w:styleId="KeinLeerraum">
    <w:name w:val="No Spacing"/>
    <w:uiPriority w:val="1"/>
    <w:rsid w:val="006741D6"/>
    <w:pPr>
      <w:spacing w:after="0" w:line="240" w:lineRule="auto"/>
    </w:pPr>
    <w:rPr>
      <w:rFonts w:ascii="Dussmann" w:hAnsi="Dussmann"/>
    </w:rPr>
  </w:style>
  <w:style w:type="character" w:customStyle="1" w:styleId="berschrift2Zchn">
    <w:name w:val="Überschrift 2 Zchn"/>
    <w:basedOn w:val="Absatz-Standardschriftart"/>
    <w:link w:val="berschrift2"/>
    <w:uiPriority w:val="9"/>
    <w:semiHidden/>
    <w:rsid w:val="006741D6"/>
    <w:rPr>
      <w:rFonts w:ascii="Dussmann" w:eastAsiaTheme="majorEastAsia" w:hAnsi="Dussmann" w:cstheme="majorBidi"/>
      <w:sz w:val="26"/>
      <w:szCs w:val="26"/>
    </w:rPr>
  </w:style>
  <w:style w:type="paragraph" w:styleId="Titel">
    <w:name w:val="Title"/>
    <w:basedOn w:val="Standard"/>
    <w:next w:val="Standard"/>
    <w:link w:val="TitelZchn"/>
    <w:autoRedefine/>
    <w:uiPriority w:val="10"/>
    <w:qFormat/>
    <w:rsid w:val="009D099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9D099A"/>
    <w:rPr>
      <w:rFonts w:ascii="Dussmann" w:eastAsiaTheme="majorEastAsia" w:hAnsi="Dussmann" w:cstheme="majorBidi"/>
      <w:spacing w:val="-10"/>
      <w:kern w:val="28"/>
      <w:sz w:val="56"/>
      <w:szCs w:val="56"/>
    </w:rPr>
  </w:style>
  <w:style w:type="paragraph" w:styleId="Untertitel">
    <w:name w:val="Subtitle"/>
    <w:basedOn w:val="Standard"/>
    <w:next w:val="Standard"/>
    <w:link w:val="UntertitelZchn"/>
    <w:autoRedefine/>
    <w:uiPriority w:val="11"/>
    <w:qFormat/>
    <w:rsid w:val="009D099A"/>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9D099A"/>
    <w:rPr>
      <w:rFonts w:ascii="Dussmann" w:eastAsiaTheme="minorEastAsia" w:hAnsi="Dussmann"/>
      <w:color w:val="5A5A5A" w:themeColor="text1" w:themeTint="A5"/>
      <w:spacing w:val="15"/>
    </w:rPr>
  </w:style>
  <w:style w:type="character" w:styleId="SchwacheHervorhebung">
    <w:name w:val="Subtle Emphasis"/>
    <w:basedOn w:val="Absatz-Standardschriftart"/>
    <w:uiPriority w:val="19"/>
    <w:qFormat/>
    <w:rsid w:val="00952667"/>
    <w:rPr>
      <w:rFonts w:ascii="Dussmann" w:hAnsi="Dussmann"/>
      <w:i w:val="0"/>
      <w:iCs/>
      <w:caps w:val="0"/>
      <w:smallCaps w:val="0"/>
      <w:strike w:val="0"/>
      <w:dstrike w:val="0"/>
      <w:vanish w:val="0"/>
      <w:color w:val="auto"/>
      <w:u w:val="none"/>
      <w:vertAlign w:val="baseline"/>
    </w:rPr>
  </w:style>
  <w:style w:type="character" w:styleId="Hervorhebung">
    <w:name w:val="Emphasis"/>
    <w:basedOn w:val="Absatz-Standardschriftart"/>
    <w:uiPriority w:val="20"/>
    <w:qFormat/>
    <w:rsid w:val="00952667"/>
    <w:rPr>
      <w:rFonts w:ascii="Dussmann" w:hAnsi="Dussmann"/>
      <w:i w:val="0"/>
      <w:iCs/>
      <w:color w:val="auto"/>
      <w:u w:val="single"/>
    </w:rPr>
  </w:style>
  <w:style w:type="character" w:styleId="IntensiveHervorhebung">
    <w:name w:val="Intense Emphasis"/>
    <w:basedOn w:val="Absatz-Standardschriftart"/>
    <w:uiPriority w:val="21"/>
    <w:qFormat/>
    <w:rsid w:val="004726EE"/>
    <w:rPr>
      <w:rFonts w:ascii="Dussmann" w:hAnsi="Dussmann"/>
      <w:b/>
      <w:i w:val="0"/>
      <w:iCs/>
      <w:color w:val="auto"/>
    </w:rPr>
  </w:style>
  <w:style w:type="character" w:styleId="Fett">
    <w:name w:val="Strong"/>
    <w:basedOn w:val="Absatz-Standardschriftart"/>
    <w:uiPriority w:val="22"/>
    <w:qFormat/>
    <w:rsid w:val="00CB61B6"/>
    <w:rPr>
      <w:rFonts w:ascii="Dussmann" w:hAnsi="Dussmann"/>
      <w:b/>
      <w:bCs/>
    </w:rPr>
  </w:style>
  <w:style w:type="paragraph" w:styleId="Zitat">
    <w:name w:val="Quote"/>
    <w:basedOn w:val="Standard"/>
    <w:next w:val="Standard"/>
    <w:link w:val="ZitatZchn"/>
    <w:autoRedefine/>
    <w:uiPriority w:val="29"/>
    <w:qFormat/>
    <w:rsid w:val="0013223D"/>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sid w:val="0013223D"/>
    <w:rPr>
      <w:rFonts w:ascii="Dussmann" w:hAnsi="Dussmann"/>
      <w:iCs/>
      <w:color w:val="404040" w:themeColor="text1" w:themeTint="BF"/>
    </w:rPr>
  </w:style>
  <w:style w:type="paragraph" w:styleId="IntensivesZitat">
    <w:name w:val="Intense Quote"/>
    <w:basedOn w:val="Standard"/>
    <w:next w:val="Standard"/>
    <w:link w:val="IntensivesZitatZchn"/>
    <w:autoRedefine/>
    <w:uiPriority w:val="30"/>
    <w:qFormat/>
    <w:rsid w:val="0013223D"/>
    <w:pPr>
      <w:pBdr>
        <w:top w:val="single" w:sz="4" w:space="10" w:color="4472C4" w:themeColor="accent1"/>
        <w:bottom w:val="single" w:sz="4" w:space="10" w:color="4472C4" w:themeColor="accent1"/>
      </w:pBdr>
      <w:spacing w:before="360" w:after="360"/>
      <w:ind w:left="864" w:right="864"/>
      <w:jc w:val="center"/>
    </w:pPr>
    <w:rPr>
      <w:iCs/>
    </w:rPr>
  </w:style>
  <w:style w:type="character" w:customStyle="1" w:styleId="IntensivesZitatZchn">
    <w:name w:val="Intensives Zitat Zchn"/>
    <w:basedOn w:val="Absatz-Standardschriftart"/>
    <w:link w:val="IntensivesZitat"/>
    <w:uiPriority w:val="30"/>
    <w:rsid w:val="0013223D"/>
    <w:rPr>
      <w:rFonts w:ascii="Dussmann" w:hAnsi="Dussmann"/>
      <w:iCs/>
    </w:rPr>
  </w:style>
  <w:style w:type="character" w:styleId="SchwacherVerweis">
    <w:name w:val="Subtle Reference"/>
    <w:basedOn w:val="Absatz-Standardschriftart"/>
    <w:uiPriority w:val="31"/>
    <w:qFormat/>
    <w:rsid w:val="0013223D"/>
    <w:rPr>
      <w:rFonts w:ascii="Dussmann" w:hAnsi="Dussmann"/>
      <w:smallCaps/>
      <w:color w:val="auto"/>
    </w:rPr>
  </w:style>
  <w:style w:type="character" w:styleId="IntensiverVerweis">
    <w:name w:val="Intense Reference"/>
    <w:basedOn w:val="Absatz-Standardschriftart"/>
    <w:uiPriority w:val="32"/>
    <w:qFormat/>
    <w:rsid w:val="0013223D"/>
    <w:rPr>
      <w:rFonts w:ascii="Dussmann" w:hAnsi="Dussmann"/>
      <w:b/>
      <w:bCs/>
      <w:smallCaps/>
      <w:color w:val="auto"/>
      <w:spacing w:val="5"/>
    </w:rPr>
  </w:style>
  <w:style w:type="character" w:styleId="Buchtitel">
    <w:name w:val="Book Title"/>
    <w:basedOn w:val="Absatz-Standardschriftart"/>
    <w:uiPriority w:val="33"/>
    <w:rsid w:val="0013223D"/>
    <w:rPr>
      <w:rFonts w:ascii="Dussmann" w:hAnsi="Dussmann"/>
      <w:b w:val="0"/>
      <w:bCs/>
      <w:i w:val="0"/>
      <w:iCs/>
      <w:spacing w:val="5"/>
    </w:rPr>
  </w:style>
  <w:style w:type="paragraph" w:styleId="Listenabsatz">
    <w:name w:val="List Paragraph"/>
    <w:basedOn w:val="Standard"/>
    <w:autoRedefine/>
    <w:uiPriority w:val="34"/>
    <w:qFormat/>
    <w:rsid w:val="00B83429"/>
    <w:pPr>
      <w:contextualSpacing/>
    </w:pPr>
  </w:style>
  <w:style w:type="paragraph" w:customStyle="1" w:styleId="Boilerplate">
    <w:name w:val="Boilerplate"/>
    <w:basedOn w:val="Standard"/>
    <w:autoRedefine/>
    <w:qFormat/>
    <w:rsid w:val="008305CD"/>
    <w:pPr>
      <w:spacing w:after="0" w:line="240" w:lineRule="auto"/>
    </w:pPr>
    <w:rPr>
      <w:kern w:val="18"/>
      <w:sz w:val="18"/>
    </w:rPr>
  </w:style>
  <w:style w:type="paragraph" w:styleId="Kopfzeile">
    <w:name w:val="header"/>
    <w:basedOn w:val="Standard"/>
    <w:link w:val="KopfzeileZchn"/>
    <w:uiPriority w:val="99"/>
    <w:unhideWhenUsed/>
    <w:rsid w:val="00FC20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2026"/>
    <w:rPr>
      <w:rFonts w:ascii="Dussmann" w:hAnsi="Dussmann"/>
    </w:rPr>
  </w:style>
  <w:style w:type="paragraph" w:styleId="Fuzeile">
    <w:name w:val="footer"/>
    <w:basedOn w:val="Standard"/>
    <w:link w:val="FuzeileZchn"/>
    <w:uiPriority w:val="99"/>
    <w:unhideWhenUsed/>
    <w:rsid w:val="00FC20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2026"/>
    <w:rPr>
      <w:rFonts w:ascii="Dussmann" w:hAnsi="Dussmann"/>
    </w:rPr>
  </w:style>
  <w:style w:type="character" w:styleId="Hyperlink">
    <w:name w:val="Hyperlink"/>
    <w:basedOn w:val="Absatz-Standardschriftart"/>
    <w:uiPriority w:val="99"/>
    <w:unhideWhenUsed/>
    <w:rsid w:val="00061269"/>
    <w:rPr>
      <w:color w:val="0563C1" w:themeColor="hyperlink"/>
      <w:u w:val="single"/>
    </w:rPr>
  </w:style>
  <w:style w:type="paragraph" w:styleId="berarbeitung">
    <w:name w:val="Revision"/>
    <w:hidden/>
    <w:uiPriority w:val="99"/>
    <w:semiHidden/>
    <w:rsid w:val="00C74270"/>
    <w:pPr>
      <w:spacing w:after="0" w:line="240" w:lineRule="auto"/>
    </w:pPr>
    <w:rPr>
      <w:rFonts w:ascii="Dussmann" w:hAnsi="Dussmann"/>
    </w:rPr>
  </w:style>
  <w:style w:type="character" w:styleId="Kommentarzeichen">
    <w:name w:val="annotation reference"/>
    <w:basedOn w:val="Absatz-Standardschriftart"/>
    <w:uiPriority w:val="99"/>
    <w:semiHidden/>
    <w:unhideWhenUsed/>
    <w:rsid w:val="00F0339C"/>
    <w:rPr>
      <w:sz w:val="16"/>
      <w:szCs w:val="16"/>
    </w:rPr>
  </w:style>
  <w:style w:type="paragraph" w:styleId="Kommentartext">
    <w:name w:val="annotation text"/>
    <w:basedOn w:val="Standard"/>
    <w:link w:val="KommentartextZchn"/>
    <w:uiPriority w:val="99"/>
    <w:unhideWhenUsed/>
    <w:rsid w:val="00F0339C"/>
    <w:pPr>
      <w:spacing w:line="240" w:lineRule="auto"/>
    </w:pPr>
    <w:rPr>
      <w:sz w:val="20"/>
      <w:szCs w:val="20"/>
    </w:rPr>
  </w:style>
  <w:style w:type="character" w:customStyle="1" w:styleId="KommentartextZchn">
    <w:name w:val="Kommentartext Zchn"/>
    <w:basedOn w:val="Absatz-Standardschriftart"/>
    <w:link w:val="Kommentartext"/>
    <w:uiPriority w:val="99"/>
    <w:rsid w:val="00F0339C"/>
    <w:rPr>
      <w:rFonts w:ascii="Dussmann" w:hAnsi="Dussmann"/>
      <w:sz w:val="20"/>
      <w:szCs w:val="20"/>
    </w:rPr>
  </w:style>
  <w:style w:type="paragraph" w:styleId="Kommentarthema">
    <w:name w:val="annotation subject"/>
    <w:basedOn w:val="Kommentartext"/>
    <w:next w:val="Kommentartext"/>
    <w:link w:val="KommentarthemaZchn"/>
    <w:uiPriority w:val="99"/>
    <w:semiHidden/>
    <w:unhideWhenUsed/>
    <w:rsid w:val="00F0339C"/>
    <w:rPr>
      <w:b/>
      <w:bCs/>
    </w:rPr>
  </w:style>
  <w:style w:type="character" w:customStyle="1" w:styleId="KommentarthemaZchn">
    <w:name w:val="Kommentarthema Zchn"/>
    <w:basedOn w:val="KommentartextZchn"/>
    <w:link w:val="Kommentarthema"/>
    <w:uiPriority w:val="99"/>
    <w:semiHidden/>
    <w:rsid w:val="00F0339C"/>
    <w:rPr>
      <w:rFonts w:ascii="Dussmann" w:hAnsi="Dussmann"/>
      <w:b/>
      <w:bCs/>
      <w:sz w:val="20"/>
      <w:szCs w:val="20"/>
    </w:rPr>
  </w:style>
  <w:style w:type="character" w:styleId="NichtaufgelsteErwhnung">
    <w:name w:val="Unresolved Mention"/>
    <w:basedOn w:val="Absatz-Standardschriftart"/>
    <w:uiPriority w:val="99"/>
    <w:semiHidden/>
    <w:unhideWhenUsed/>
    <w:rsid w:val="005C5447"/>
    <w:rPr>
      <w:color w:val="605E5C"/>
      <w:shd w:val="clear" w:color="auto" w:fill="E1DFDD"/>
    </w:rPr>
  </w:style>
  <w:style w:type="character" w:styleId="BesuchterLink">
    <w:name w:val="FollowedHyperlink"/>
    <w:basedOn w:val="Absatz-Standardschriftart"/>
    <w:uiPriority w:val="99"/>
    <w:semiHidden/>
    <w:unhideWhenUsed/>
    <w:rsid w:val="00FD6862"/>
    <w:rPr>
      <w:color w:val="954F72" w:themeColor="followedHyperlink"/>
      <w:u w:val="single"/>
    </w:rPr>
  </w:style>
  <w:style w:type="character" w:customStyle="1" w:styleId="normaltextrun">
    <w:name w:val="normaltextrun"/>
    <w:basedOn w:val="Absatz-Standardschriftart"/>
    <w:rsid w:val="00E96A42"/>
  </w:style>
  <w:style w:type="character" w:customStyle="1" w:styleId="cf01">
    <w:name w:val="cf01"/>
    <w:basedOn w:val="Absatz-Standardschriftart"/>
    <w:rsid w:val="00E953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a.zowack@zowack.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ranchenradar.com/de/marktstudien/gebaeudetechnik--facility-management/gewerbliche-reinigungsmaschinen-in-oesterreich-20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dussmann.at/ursulin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ussmann.at/news-stor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1e651e-4653-4f46-9cb5-9b27eb53fe2b">
      <Terms xmlns="http://schemas.microsoft.com/office/infopath/2007/PartnerControls"/>
    </lcf76f155ced4ddcb4097134ff3c332f>
    <TaxCatchAll xmlns="a0678550-8b3e-48b7-a90a-bfce96b0a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AB673238F89DE4FA5AAB718586B98AF" ma:contentTypeVersion="19" ma:contentTypeDescription="Ein neues Dokument erstellen." ma:contentTypeScope="" ma:versionID="c73a9dcd7153e77a90300e18580511ea">
  <xsd:schema xmlns:xsd="http://www.w3.org/2001/XMLSchema" xmlns:xs="http://www.w3.org/2001/XMLSchema" xmlns:p="http://schemas.microsoft.com/office/2006/metadata/properties" xmlns:ns2="171e651e-4653-4f46-9cb5-9b27eb53fe2b" xmlns:ns3="a0678550-8b3e-48b7-a90a-bfce96b0a3eb" targetNamespace="http://schemas.microsoft.com/office/2006/metadata/properties" ma:root="true" ma:fieldsID="33b998dfbfe8efc290e918461b175384" ns2:_="" ns3:_="">
    <xsd:import namespace="171e651e-4653-4f46-9cb5-9b27eb53fe2b"/>
    <xsd:import namespace="a0678550-8b3e-48b7-a90a-bfce96b0a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e651e-4653-4f46-9cb5-9b27eb53f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5d15acd-4116-46d8-b85d-f91b4de520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78550-8b3e-48b7-a90a-bfce96b0a3e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a48360d-96f7-4fa3-a920-c8468350c580}" ma:internalName="TaxCatchAll" ma:showField="CatchAllData" ma:web="a0678550-8b3e-48b7-a90a-bfce96b0a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44490-1D83-48D7-98AD-8CEFD5CBC804}">
  <ds:schemaRefs>
    <ds:schemaRef ds:uri="http://schemas.openxmlformats.org/officeDocument/2006/bibliography"/>
  </ds:schemaRefs>
</ds:datastoreItem>
</file>

<file path=customXml/itemProps2.xml><?xml version="1.0" encoding="utf-8"?>
<ds:datastoreItem xmlns:ds="http://schemas.openxmlformats.org/officeDocument/2006/customXml" ds:itemID="{8DADAA92-CEA7-4BF0-BEE5-1B70E3202B96}">
  <ds:schemaRefs>
    <ds:schemaRef ds:uri="http://schemas.microsoft.com/office/2006/metadata/properties"/>
    <ds:schemaRef ds:uri="http://schemas.microsoft.com/office/infopath/2007/PartnerControls"/>
    <ds:schemaRef ds:uri="171e651e-4653-4f46-9cb5-9b27eb53fe2b"/>
    <ds:schemaRef ds:uri="a0678550-8b3e-48b7-a90a-bfce96b0a3eb"/>
  </ds:schemaRefs>
</ds:datastoreItem>
</file>

<file path=customXml/itemProps3.xml><?xml version="1.0" encoding="utf-8"?>
<ds:datastoreItem xmlns:ds="http://schemas.openxmlformats.org/officeDocument/2006/customXml" ds:itemID="{5444CC3E-0CE5-48A1-B898-B49BB1CCBBC9}">
  <ds:schemaRefs>
    <ds:schemaRef ds:uri="http://schemas.microsoft.com/sharepoint/v3/contenttype/forms"/>
  </ds:schemaRefs>
</ds:datastoreItem>
</file>

<file path=customXml/itemProps4.xml><?xml version="1.0" encoding="utf-8"?>
<ds:datastoreItem xmlns:ds="http://schemas.openxmlformats.org/officeDocument/2006/customXml" ds:itemID="{CCC48946-2E1E-4227-B85E-8FCECE9D2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e651e-4653-4f46-9cb5-9b27eb53fe2b"/>
    <ds:schemaRef ds:uri="a0678550-8b3e-48b7-a90a-bfce96b0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02ec88-b12e-4b12-b8fa-353872cc7bb2}" enabled="1" method="Standard" siteId="{978ba051-9402-488c-9a2a-9fe52689aae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4579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Brassat, Hans</dc:creator>
  <cp:keywords/>
  <dc:description/>
  <cp:lastModifiedBy>Frischmann, Julia</cp:lastModifiedBy>
  <cp:revision>2</cp:revision>
  <cp:lastPrinted>2025-09-12T08:26:00Z</cp:lastPrinted>
  <dcterms:created xsi:type="dcterms:W3CDTF">2025-11-04T12:59:00Z</dcterms:created>
  <dcterms:modified xsi:type="dcterms:W3CDTF">2025-11-04T12:59:00Z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5854a8c2,4e6073be,27d45e32</vt:lpwstr>
  </property>
  <property fmtid="{D5CDD505-2E9C-101B-9397-08002B2CF9AE}" pid="3" name="ClassificationContentMarkingFooterFontProps">
    <vt:lpwstr>#999999,8,Dussmann</vt:lpwstr>
  </property>
  <property fmtid="{D5CDD505-2E9C-101B-9397-08002B2CF9AE}" pid="4" name="ClassificationContentMarkingFooterText">
    <vt:lpwstr>Intern </vt:lpwstr>
  </property>
  <property fmtid="{D5CDD505-2E9C-101B-9397-08002B2CF9AE}" pid="5" name="ContentTypeId">
    <vt:lpwstr>0x0101000AB673238F89DE4FA5AAB718586B98AF</vt:lpwstr>
  </property>
  <property fmtid="{D5CDD505-2E9C-101B-9397-08002B2CF9AE}" pid="6" name="MediaServiceImageTags">
    <vt:lpwstr/>
  </property>
</Properties>
</file>