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D092" w14:textId="71D39A82" w:rsidR="00095817" w:rsidRPr="00C05866" w:rsidRDefault="00C05866" w:rsidP="00C05866">
      <w:pPr>
        <w:jc w:val="left"/>
        <w:rPr>
          <w:rStyle w:val="apple-style-span"/>
          <w:rFonts w:ascii="Pluto Sans Cond Medium" w:hAnsi="Pluto Sans Cond Medium"/>
          <w:b/>
          <w:bCs/>
        </w:rPr>
      </w:pPr>
      <w:bookmarkStart w:id="0" w:name="_GoBack"/>
      <w:bookmarkEnd w:id="0"/>
      <w:r>
        <w:rPr>
          <w:rStyle w:val="apple-style-span"/>
          <w:rFonts w:ascii="Verdana" w:hAnsi="Verdana"/>
          <w:b/>
          <w:bCs/>
        </w:rPr>
        <w:br/>
      </w:r>
      <w:r w:rsidR="00095817" w:rsidRPr="00C05866">
        <w:rPr>
          <w:rStyle w:val="apple-style-span"/>
          <w:rFonts w:ascii="Pluto Sans Cond Medium" w:hAnsi="Pluto Sans Cond Medium"/>
          <w:b/>
          <w:bCs/>
          <w:sz w:val="28"/>
          <w:szCs w:val="28"/>
        </w:rPr>
        <w:t xml:space="preserve">Dussmann: So nachhaltig </w:t>
      </w:r>
      <w:proofErr w:type="spellStart"/>
      <w:r w:rsidR="00095817" w:rsidRPr="00C05866">
        <w:rPr>
          <w:rStyle w:val="apple-style-span"/>
          <w:rFonts w:ascii="Pluto Sans Cond Medium" w:hAnsi="Pluto Sans Cond Medium"/>
          <w:b/>
          <w:bCs/>
          <w:sz w:val="28"/>
          <w:szCs w:val="28"/>
        </w:rPr>
        <w:t>is</w:t>
      </w:r>
      <w:proofErr w:type="spellEnd"/>
      <w:r w:rsidR="00095817" w:rsidRPr="00C05866">
        <w:rPr>
          <w:rStyle w:val="apple-style-span"/>
          <w:rFonts w:ascii="Pluto Sans Cond Medium" w:hAnsi="Pluto Sans Cond Medium"/>
          <w:b/>
          <w:bCs/>
          <w:sz w:val="28"/>
          <w:szCs w:val="28"/>
        </w:rPr>
        <w:t>(s)t die Zukunft</w:t>
      </w:r>
      <w:r w:rsidRPr="00C05866">
        <w:rPr>
          <w:rStyle w:val="apple-style-span"/>
          <w:rFonts w:ascii="Pluto Sans Cond Medium" w:hAnsi="Pluto Sans Cond Medium"/>
          <w:b/>
          <w:bCs/>
        </w:rPr>
        <w:br/>
      </w:r>
      <w:r w:rsidR="00095817" w:rsidRPr="00C05866">
        <w:rPr>
          <w:rStyle w:val="apple-style-span"/>
          <w:rFonts w:ascii="Pluto Sans Cond Medium" w:hAnsi="Pluto Sans Cond Medium"/>
          <w:sz w:val="19"/>
          <w:szCs w:val="19"/>
          <w:lang w:val="de-AT"/>
        </w:rPr>
        <w:t>Dussmann Food Service rettet mit "</w:t>
      </w:r>
      <w:proofErr w:type="spellStart"/>
      <w:r w:rsidR="00095817" w:rsidRPr="00C05866">
        <w:rPr>
          <w:rStyle w:val="apple-style-span"/>
          <w:rFonts w:ascii="Pluto Sans Cond Medium" w:hAnsi="Pluto Sans Cond Medium"/>
          <w:sz w:val="19"/>
          <w:szCs w:val="19"/>
          <w:lang w:val="de-AT"/>
        </w:rPr>
        <w:t>Too</w:t>
      </w:r>
      <w:proofErr w:type="spellEnd"/>
      <w:r w:rsidR="00095817" w:rsidRPr="00C05866">
        <w:rPr>
          <w:rStyle w:val="apple-style-span"/>
          <w:rFonts w:ascii="Pluto Sans Cond Medium" w:hAnsi="Pluto Sans Cond Medium"/>
          <w:sz w:val="19"/>
          <w:szCs w:val="19"/>
          <w:lang w:val="de-AT"/>
        </w:rPr>
        <w:t xml:space="preserve"> </w:t>
      </w:r>
      <w:proofErr w:type="spellStart"/>
      <w:r w:rsidR="00095817" w:rsidRPr="00C05866">
        <w:rPr>
          <w:rStyle w:val="apple-style-span"/>
          <w:rFonts w:ascii="Pluto Sans Cond Medium" w:hAnsi="Pluto Sans Cond Medium"/>
          <w:sz w:val="19"/>
          <w:szCs w:val="19"/>
          <w:lang w:val="de-AT"/>
        </w:rPr>
        <w:t>Good</w:t>
      </w:r>
      <w:proofErr w:type="spellEnd"/>
      <w:r w:rsidR="00095817" w:rsidRPr="00C05866">
        <w:rPr>
          <w:rStyle w:val="apple-style-span"/>
          <w:rFonts w:ascii="Pluto Sans Cond Medium" w:hAnsi="Pluto Sans Cond Medium"/>
          <w:sz w:val="19"/>
          <w:szCs w:val="19"/>
          <w:lang w:val="de-AT"/>
        </w:rPr>
        <w:t xml:space="preserve"> </w:t>
      </w:r>
      <w:proofErr w:type="spellStart"/>
      <w:r w:rsidR="00095817" w:rsidRPr="00C05866">
        <w:rPr>
          <w:rStyle w:val="apple-style-span"/>
          <w:rFonts w:ascii="Pluto Sans Cond Medium" w:hAnsi="Pluto Sans Cond Medium"/>
          <w:sz w:val="19"/>
          <w:szCs w:val="19"/>
          <w:lang w:val="de-AT"/>
        </w:rPr>
        <w:t>To</w:t>
      </w:r>
      <w:proofErr w:type="spellEnd"/>
      <w:r w:rsidR="00095817" w:rsidRPr="00C05866">
        <w:rPr>
          <w:rStyle w:val="apple-style-span"/>
          <w:rFonts w:ascii="Pluto Sans Cond Medium" w:hAnsi="Pluto Sans Cond Medium"/>
          <w:sz w:val="19"/>
          <w:szCs w:val="19"/>
          <w:lang w:val="de-AT"/>
        </w:rPr>
        <w:t xml:space="preserve"> Go" Lebensmittel</w:t>
      </w:r>
    </w:p>
    <w:p w14:paraId="1A810E06" w14:textId="21D56EB9" w:rsidR="00C05866" w:rsidRPr="00C05866" w:rsidRDefault="00095817" w:rsidP="00C05866">
      <w:pPr>
        <w:spacing w:before="100" w:beforeAutospacing="1" w:after="100" w:afterAutospacing="1"/>
        <w:jc w:val="left"/>
        <w:rPr>
          <w:rFonts w:ascii="Pluto Sans Cond Light" w:hAnsi="Pluto Sans Cond Light"/>
        </w:rPr>
      </w:pPr>
      <w:r w:rsidRPr="00C05866">
        <w:rPr>
          <w:rStyle w:val="Hervorhebung"/>
          <w:rFonts w:ascii="Pluto Sans Cond Light" w:hAnsi="Pluto Sans Cond Light"/>
          <w:sz w:val="20"/>
          <w:szCs w:val="20"/>
          <w:u w:val="none"/>
        </w:rPr>
        <w:t>Klagenfurt</w:t>
      </w:r>
      <w:r w:rsidR="006F71FD" w:rsidRPr="00C05866">
        <w:rPr>
          <w:rStyle w:val="Hervorhebung"/>
          <w:rFonts w:ascii="Pluto Sans Cond Light" w:hAnsi="Pluto Sans Cond Light"/>
          <w:sz w:val="20"/>
          <w:szCs w:val="20"/>
          <w:u w:val="none"/>
        </w:rPr>
        <w:t xml:space="preserve">, </w:t>
      </w:r>
      <w:r w:rsidR="00C05866" w:rsidRPr="00C05866">
        <w:rPr>
          <w:rStyle w:val="Hervorhebung"/>
          <w:rFonts w:ascii="Pluto Sans Cond Light" w:hAnsi="Pluto Sans Cond Light"/>
          <w:sz w:val="20"/>
          <w:szCs w:val="20"/>
          <w:u w:val="none"/>
        </w:rPr>
        <w:t>7</w:t>
      </w:r>
      <w:r w:rsidR="007178CB" w:rsidRPr="00C05866">
        <w:rPr>
          <w:rStyle w:val="Hervorhebung"/>
          <w:rFonts w:ascii="Pluto Sans Cond Light" w:hAnsi="Pluto Sans Cond Light"/>
          <w:sz w:val="20"/>
          <w:szCs w:val="20"/>
          <w:u w:val="none"/>
        </w:rPr>
        <w:t xml:space="preserve">. </w:t>
      </w:r>
      <w:r w:rsidRPr="00C05866">
        <w:rPr>
          <w:rStyle w:val="Hervorhebung"/>
          <w:rFonts w:ascii="Pluto Sans Cond Light" w:hAnsi="Pluto Sans Cond Light"/>
          <w:sz w:val="20"/>
          <w:szCs w:val="20"/>
          <w:u w:val="none"/>
        </w:rPr>
        <w:t>Oktober</w:t>
      </w:r>
      <w:r w:rsidR="006F71FD" w:rsidRPr="00C05866">
        <w:rPr>
          <w:rStyle w:val="Hervorhebung"/>
          <w:rFonts w:ascii="Pluto Sans Cond Light" w:hAnsi="Pluto Sans Cond Light"/>
          <w:sz w:val="20"/>
          <w:szCs w:val="20"/>
          <w:u w:val="none"/>
        </w:rPr>
        <w:t xml:space="preserve"> 2022</w:t>
      </w:r>
      <w:r w:rsidR="001E5622" w:rsidRPr="00C05866">
        <w:rPr>
          <w:rFonts w:ascii="Pluto Sans Cond Light" w:hAnsi="Pluto Sans Cond Light"/>
          <w:sz w:val="20"/>
          <w:szCs w:val="20"/>
        </w:rPr>
        <w:t xml:space="preserve"> - </w:t>
      </w:r>
      <w:r w:rsidR="00C05866" w:rsidRPr="00C05866">
        <w:rPr>
          <w:rFonts w:ascii="Pluto Sans Cond Light" w:hAnsi="Pluto Sans Cond Light"/>
          <w:i/>
          <w:iCs/>
          <w:sz w:val="18"/>
          <w:szCs w:val="18"/>
          <w:lang w:eastAsia="de-AT"/>
        </w:rPr>
        <w:t>Lebensmittel sind kostbar! Deshalb setzt Dussmann, der Lösungspartner in den Bereichen Facility Management, Food Services sowie Technical Solutions, ein weiteres Zeichen gegen Lebensmittelverschwendung: Seit 3. Oktober ist man Teil der Initiative "</w:t>
      </w:r>
      <w:proofErr w:type="spellStart"/>
      <w:r w:rsidR="00C05866" w:rsidRPr="00C05866">
        <w:rPr>
          <w:rFonts w:ascii="Pluto Sans Cond Light" w:hAnsi="Pluto Sans Cond Light"/>
          <w:i/>
          <w:iCs/>
          <w:sz w:val="18"/>
          <w:szCs w:val="18"/>
          <w:lang w:eastAsia="de-AT"/>
        </w:rPr>
        <w:t>Too</w:t>
      </w:r>
      <w:proofErr w:type="spellEnd"/>
      <w:r w:rsidR="00C05866" w:rsidRPr="00C05866">
        <w:rPr>
          <w:rFonts w:ascii="Pluto Sans Cond Light" w:hAnsi="Pluto Sans Cond Light"/>
          <w:i/>
          <w:iCs/>
          <w:sz w:val="18"/>
          <w:szCs w:val="18"/>
          <w:lang w:eastAsia="de-AT"/>
        </w:rPr>
        <w:t xml:space="preserve"> </w:t>
      </w:r>
      <w:proofErr w:type="spellStart"/>
      <w:r w:rsidR="00C05866" w:rsidRPr="00C05866">
        <w:rPr>
          <w:rFonts w:ascii="Pluto Sans Cond Light" w:hAnsi="Pluto Sans Cond Light"/>
          <w:i/>
          <w:iCs/>
          <w:sz w:val="18"/>
          <w:szCs w:val="18"/>
          <w:lang w:eastAsia="de-AT"/>
        </w:rPr>
        <w:t>Good</w:t>
      </w:r>
      <w:proofErr w:type="spellEnd"/>
      <w:r w:rsidR="00C05866" w:rsidRPr="00C05866">
        <w:rPr>
          <w:rFonts w:ascii="Pluto Sans Cond Light" w:hAnsi="Pluto Sans Cond Light"/>
          <w:i/>
          <w:iCs/>
          <w:sz w:val="18"/>
          <w:szCs w:val="18"/>
          <w:lang w:eastAsia="de-AT"/>
        </w:rPr>
        <w:t xml:space="preserve"> </w:t>
      </w:r>
      <w:proofErr w:type="spellStart"/>
      <w:r w:rsidR="00C05866" w:rsidRPr="00C05866">
        <w:rPr>
          <w:rFonts w:ascii="Pluto Sans Cond Light" w:hAnsi="Pluto Sans Cond Light"/>
          <w:i/>
          <w:iCs/>
          <w:sz w:val="18"/>
          <w:szCs w:val="18"/>
          <w:lang w:eastAsia="de-AT"/>
        </w:rPr>
        <w:t>To</w:t>
      </w:r>
      <w:proofErr w:type="spellEnd"/>
      <w:r w:rsidR="00C05866" w:rsidRPr="00C05866">
        <w:rPr>
          <w:rFonts w:ascii="Pluto Sans Cond Light" w:hAnsi="Pluto Sans Cond Light"/>
          <w:i/>
          <w:iCs/>
          <w:sz w:val="18"/>
          <w:szCs w:val="18"/>
          <w:lang w:eastAsia="de-AT"/>
        </w:rPr>
        <w:t xml:space="preserve"> Go“. Aus einem Villacher Betriebsrestaurant, in dem der begehrte Hauben-Koch Simon Larese aufkocht, werden überschüssige Gerichte günstig verkauft. So haben Feinschmecker die Gelegenheit köstliche Kulinarische-Schmankerl günstig zu genießen und gleichzeitig etwas für die Nachhaltigkeit zu tun. </w:t>
      </w:r>
      <w:r w:rsidR="00C05866" w:rsidRPr="00C05866">
        <w:rPr>
          <w:rFonts w:ascii="Pluto Sans Cond Light" w:hAnsi="Pluto Sans Cond Light"/>
          <w:sz w:val="18"/>
          <w:szCs w:val="18"/>
          <w:lang w:eastAsia="de-AT"/>
        </w:rPr>
        <w:br/>
      </w:r>
      <w:r w:rsidR="00C05866" w:rsidRPr="00C05866">
        <w:rPr>
          <w:rFonts w:ascii="Pluto Sans Cond Light" w:hAnsi="Pluto Sans Cond Light"/>
          <w:sz w:val="16"/>
          <w:szCs w:val="16"/>
          <w:lang w:eastAsia="de-AT"/>
        </w:rPr>
        <w:br/>
      </w:r>
      <w:r w:rsidR="00C05866" w:rsidRPr="00C05866">
        <w:rPr>
          <w:rFonts w:ascii="Pluto Sans Cond Light" w:hAnsi="Pluto Sans Cond Light"/>
          <w:sz w:val="18"/>
          <w:szCs w:val="18"/>
          <w:lang w:eastAsia="de-AT"/>
        </w:rPr>
        <w:t>Weltweit werden mehr als ein Drittel aller Lebensmittel verschwendet - Dussmann Food Services ist bestrebt dieses Problem zu vermindern. Durch vorausschauende und tagesaktuelle Speisenplanung und Mitnahmemöglichkeiten in nachhaltigen Mehrwegverpackungen, wird maßgeblich zur Reduzierung von Lebensmittelverschwendung beigetragen. Obendrein gibt es nun auch die Möglichkeit über die Mobile App "</w:t>
      </w:r>
      <w:proofErr w:type="spellStart"/>
      <w:r w:rsidR="00C05866" w:rsidRPr="00C05866">
        <w:rPr>
          <w:rFonts w:ascii="Pluto Sans Cond Light" w:hAnsi="Pluto Sans Cond Light"/>
          <w:sz w:val="18"/>
          <w:szCs w:val="18"/>
          <w:lang w:eastAsia="de-AT"/>
        </w:rPr>
        <w:t>Too</w:t>
      </w:r>
      <w:proofErr w:type="spellEnd"/>
      <w:r w:rsidR="00C05866" w:rsidRPr="00C05866">
        <w:rPr>
          <w:rFonts w:ascii="Pluto Sans Cond Light" w:hAnsi="Pluto Sans Cond Light"/>
          <w:sz w:val="18"/>
          <w:szCs w:val="18"/>
          <w:lang w:eastAsia="de-AT"/>
        </w:rPr>
        <w:t xml:space="preserve"> </w:t>
      </w:r>
      <w:proofErr w:type="spellStart"/>
      <w:r w:rsidR="00C05866" w:rsidRPr="00C05866">
        <w:rPr>
          <w:rFonts w:ascii="Pluto Sans Cond Light" w:hAnsi="Pluto Sans Cond Light"/>
          <w:sz w:val="18"/>
          <w:szCs w:val="18"/>
          <w:lang w:eastAsia="de-AT"/>
        </w:rPr>
        <w:t>Good</w:t>
      </w:r>
      <w:proofErr w:type="spellEnd"/>
      <w:r w:rsidR="00C05866" w:rsidRPr="00C05866">
        <w:rPr>
          <w:rFonts w:ascii="Pluto Sans Cond Light" w:hAnsi="Pluto Sans Cond Light"/>
          <w:sz w:val="18"/>
          <w:szCs w:val="18"/>
          <w:lang w:eastAsia="de-AT"/>
        </w:rPr>
        <w:t xml:space="preserve"> </w:t>
      </w:r>
      <w:proofErr w:type="spellStart"/>
      <w:r w:rsidR="00C05866" w:rsidRPr="00C05866">
        <w:rPr>
          <w:rFonts w:ascii="Pluto Sans Cond Light" w:hAnsi="Pluto Sans Cond Light"/>
          <w:sz w:val="18"/>
          <w:szCs w:val="18"/>
          <w:lang w:eastAsia="de-AT"/>
        </w:rPr>
        <w:t>To</w:t>
      </w:r>
      <w:proofErr w:type="spellEnd"/>
      <w:r w:rsidR="00C05866" w:rsidRPr="00C05866">
        <w:rPr>
          <w:rFonts w:ascii="Pluto Sans Cond Light" w:hAnsi="Pluto Sans Cond Light"/>
          <w:sz w:val="18"/>
          <w:szCs w:val="18"/>
          <w:lang w:eastAsia="de-AT"/>
        </w:rPr>
        <w:t xml:space="preserve"> Go" ein Überraschungs</w:t>
      </w:r>
      <w:r w:rsidR="00D34DC2">
        <w:rPr>
          <w:rFonts w:ascii="Pluto Sans Cond Light" w:hAnsi="Pluto Sans Cond Light"/>
          <w:sz w:val="18"/>
          <w:szCs w:val="18"/>
          <w:lang w:eastAsia="de-AT"/>
        </w:rPr>
        <w:t>-S</w:t>
      </w:r>
      <w:r w:rsidR="00C05866" w:rsidRPr="00C05866">
        <w:rPr>
          <w:rFonts w:ascii="Pluto Sans Cond Light" w:hAnsi="Pluto Sans Cond Light"/>
          <w:sz w:val="18"/>
          <w:szCs w:val="18"/>
          <w:lang w:eastAsia="de-AT"/>
        </w:rPr>
        <w:t xml:space="preserve">ackerl mit überschüssigen Köstlichkeiten zu reservieren. Der Koch des Betriebsrestaurants Simon Larese überrascht mit bodenständigen, asiatisch-klassischen Einflüssen und begeistert mit unerwarteten Geschmackserlebnissen.   </w:t>
      </w:r>
    </w:p>
    <w:p w14:paraId="6403BC3E" w14:textId="5C967713" w:rsidR="00C05866" w:rsidRDefault="00C05866" w:rsidP="00C05866">
      <w:pPr>
        <w:spacing w:before="100" w:beforeAutospacing="1" w:after="100" w:afterAutospacing="1"/>
        <w:jc w:val="left"/>
      </w:pPr>
      <w:r>
        <w:rPr>
          <w:rFonts w:ascii="Verdana" w:hAnsi="Verdana"/>
          <w:b/>
          <w:bCs/>
          <w:sz w:val="18"/>
          <w:szCs w:val="18"/>
          <w:lang w:eastAsia="de-AT"/>
        </w:rPr>
        <w:t>Der Weg zum begehrten Überraschungs</w:t>
      </w:r>
      <w:r w:rsidR="00D34DC2">
        <w:rPr>
          <w:rFonts w:ascii="Verdana" w:hAnsi="Verdana"/>
          <w:b/>
          <w:bCs/>
          <w:sz w:val="18"/>
          <w:szCs w:val="18"/>
          <w:lang w:eastAsia="de-AT"/>
        </w:rPr>
        <w:t>-S</w:t>
      </w:r>
      <w:r>
        <w:rPr>
          <w:rFonts w:ascii="Verdana" w:hAnsi="Verdana"/>
          <w:b/>
          <w:bCs/>
          <w:sz w:val="18"/>
          <w:szCs w:val="18"/>
          <w:lang w:eastAsia="de-AT"/>
        </w:rPr>
        <w:t xml:space="preserve">ackerl. </w:t>
      </w:r>
      <w:r>
        <w:rPr>
          <w:rFonts w:ascii="Verdana" w:hAnsi="Verdana"/>
          <w:sz w:val="18"/>
          <w:szCs w:val="18"/>
          <w:lang w:eastAsia="de-AT"/>
        </w:rPr>
        <w:t>Über die App "</w:t>
      </w:r>
      <w:proofErr w:type="spellStart"/>
      <w:r>
        <w:rPr>
          <w:rFonts w:ascii="Verdana" w:hAnsi="Verdana"/>
          <w:sz w:val="18"/>
          <w:szCs w:val="18"/>
          <w:lang w:eastAsia="de-AT"/>
        </w:rPr>
        <w:t>Too</w:t>
      </w:r>
      <w:proofErr w:type="spellEnd"/>
      <w:r>
        <w:rPr>
          <w:rFonts w:ascii="Verdana" w:hAnsi="Verdana"/>
          <w:sz w:val="18"/>
          <w:szCs w:val="18"/>
          <w:lang w:eastAsia="de-AT"/>
        </w:rPr>
        <w:t xml:space="preserve"> </w:t>
      </w:r>
      <w:proofErr w:type="spellStart"/>
      <w:r>
        <w:rPr>
          <w:rFonts w:ascii="Verdana" w:hAnsi="Verdana"/>
          <w:sz w:val="18"/>
          <w:szCs w:val="18"/>
          <w:lang w:eastAsia="de-AT"/>
        </w:rPr>
        <w:t>Good</w:t>
      </w:r>
      <w:proofErr w:type="spellEnd"/>
      <w:r>
        <w:rPr>
          <w:rFonts w:ascii="Verdana" w:hAnsi="Verdana"/>
          <w:sz w:val="18"/>
          <w:szCs w:val="18"/>
          <w:lang w:eastAsia="de-AT"/>
        </w:rPr>
        <w:t xml:space="preserve"> </w:t>
      </w:r>
      <w:proofErr w:type="spellStart"/>
      <w:r>
        <w:rPr>
          <w:rFonts w:ascii="Verdana" w:hAnsi="Verdana"/>
          <w:sz w:val="18"/>
          <w:szCs w:val="18"/>
          <w:lang w:eastAsia="de-AT"/>
        </w:rPr>
        <w:t>To</w:t>
      </w:r>
      <w:proofErr w:type="spellEnd"/>
      <w:r>
        <w:rPr>
          <w:rFonts w:ascii="Verdana" w:hAnsi="Verdana"/>
          <w:sz w:val="18"/>
          <w:szCs w:val="18"/>
          <w:lang w:eastAsia="de-AT"/>
        </w:rPr>
        <w:t xml:space="preserve"> Go" wählt man das Dussmann Betriebsrestaurant in Villach aus. Ganz bequem reserviert und bezahlt man nun sein Überraschungs</w:t>
      </w:r>
      <w:r w:rsidR="00D34DC2">
        <w:rPr>
          <w:rFonts w:ascii="Verdana" w:hAnsi="Verdana"/>
          <w:sz w:val="18"/>
          <w:szCs w:val="18"/>
          <w:lang w:eastAsia="de-AT"/>
        </w:rPr>
        <w:t>-S</w:t>
      </w:r>
      <w:r>
        <w:rPr>
          <w:rFonts w:ascii="Verdana" w:hAnsi="Verdana"/>
          <w:sz w:val="18"/>
          <w:szCs w:val="18"/>
          <w:lang w:eastAsia="de-AT"/>
        </w:rPr>
        <w:t>ackerl um 4,99€ (Warenwert 15€). Zwischen 13:45-14:00 Uhr kann dieses dann in der Siemensstraße 2, 9500 Villach abgeholt werden.</w:t>
      </w:r>
      <w:r>
        <w:rPr>
          <w:rFonts w:ascii="Verdana" w:hAnsi="Verdana"/>
          <w:sz w:val="18"/>
          <w:szCs w:val="18"/>
          <w:lang w:eastAsia="de-AT"/>
        </w:rPr>
        <w:br/>
      </w:r>
      <w:r>
        <w:rPr>
          <w:rFonts w:ascii="Verdana" w:hAnsi="Verdana"/>
          <w:i/>
          <w:iCs/>
          <w:sz w:val="18"/>
          <w:szCs w:val="18"/>
          <w:lang w:eastAsia="de-AT"/>
        </w:rPr>
        <w:br/>
        <w:t>Sandra Wilding</w:t>
      </w:r>
      <w:r>
        <w:rPr>
          <w:rFonts w:ascii="Verdana" w:hAnsi="Verdana"/>
          <w:sz w:val="18"/>
          <w:szCs w:val="18"/>
          <w:lang w:eastAsia="de-AT"/>
        </w:rPr>
        <w:t xml:space="preserve">, MBA, Niederlassungsleitung von Dussmann Kärnten dazu: „Mit </w:t>
      </w:r>
      <w:proofErr w:type="spellStart"/>
      <w:r>
        <w:rPr>
          <w:rFonts w:ascii="Verdana" w:hAnsi="Verdana"/>
          <w:sz w:val="18"/>
          <w:szCs w:val="18"/>
          <w:lang w:eastAsia="de-AT"/>
        </w:rPr>
        <w:t>Too</w:t>
      </w:r>
      <w:proofErr w:type="spellEnd"/>
      <w:r>
        <w:rPr>
          <w:rFonts w:ascii="Verdana" w:hAnsi="Verdana"/>
          <w:sz w:val="18"/>
          <w:szCs w:val="18"/>
          <w:lang w:eastAsia="de-AT"/>
        </w:rPr>
        <w:t xml:space="preserve"> </w:t>
      </w:r>
      <w:proofErr w:type="spellStart"/>
      <w:r>
        <w:rPr>
          <w:rFonts w:ascii="Verdana" w:hAnsi="Verdana"/>
          <w:sz w:val="18"/>
          <w:szCs w:val="18"/>
          <w:lang w:eastAsia="de-AT"/>
        </w:rPr>
        <w:t>Good</w:t>
      </w:r>
      <w:proofErr w:type="spellEnd"/>
      <w:r>
        <w:rPr>
          <w:rFonts w:ascii="Verdana" w:hAnsi="Verdana"/>
          <w:sz w:val="18"/>
          <w:szCs w:val="18"/>
          <w:lang w:eastAsia="de-AT"/>
        </w:rPr>
        <w:t xml:space="preserve"> </w:t>
      </w:r>
      <w:proofErr w:type="spellStart"/>
      <w:r>
        <w:rPr>
          <w:rFonts w:ascii="Verdana" w:hAnsi="Verdana"/>
          <w:sz w:val="18"/>
          <w:szCs w:val="18"/>
          <w:lang w:eastAsia="de-AT"/>
        </w:rPr>
        <w:t>To</w:t>
      </w:r>
      <w:proofErr w:type="spellEnd"/>
      <w:r>
        <w:rPr>
          <w:rFonts w:ascii="Verdana" w:hAnsi="Verdana"/>
          <w:sz w:val="18"/>
          <w:szCs w:val="18"/>
          <w:lang w:eastAsia="de-AT"/>
        </w:rPr>
        <w:t xml:space="preserve"> Go gibt es in Villach nun die Gelegenheit günstige, kulinarische Genüsse auf Hauben-Niveau zu erleben und gleichzeitig einen Beitrag für die Nachhaltigkeit zu leisten. Wir sind sehr stolz Teil dieser Initiative gegen Lebensmittelverschwendung zu sein!" Und weiter: „Wir betrachten die Zusammenarbeit mit ‚</w:t>
      </w:r>
      <w:proofErr w:type="spellStart"/>
      <w:r>
        <w:rPr>
          <w:rFonts w:ascii="Verdana" w:hAnsi="Verdana"/>
          <w:sz w:val="18"/>
          <w:szCs w:val="18"/>
          <w:lang w:eastAsia="de-AT"/>
        </w:rPr>
        <w:t>Too</w:t>
      </w:r>
      <w:proofErr w:type="spellEnd"/>
      <w:r>
        <w:rPr>
          <w:rFonts w:ascii="Verdana" w:hAnsi="Verdana"/>
          <w:sz w:val="18"/>
          <w:szCs w:val="18"/>
          <w:lang w:eastAsia="de-AT"/>
        </w:rPr>
        <w:t xml:space="preserve"> </w:t>
      </w:r>
      <w:proofErr w:type="spellStart"/>
      <w:r>
        <w:rPr>
          <w:rFonts w:ascii="Verdana" w:hAnsi="Verdana"/>
          <w:sz w:val="18"/>
          <w:szCs w:val="18"/>
          <w:lang w:eastAsia="de-AT"/>
        </w:rPr>
        <w:t>Good</w:t>
      </w:r>
      <w:proofErr w:type="spellEnd"/>
      <w:r>
        <w:rPr>
          <w:rFonts w:ascii="Verdana" w:hAnsi="Verdana"/>
          <w:sz w:val="18"/>
          <w:szCs w:val="18"/>
          <w:lang w:eastAsia="de-AT"/>
        </w:rPr>
        <w:t xml:space="preserve"> </w:t>
      </w:r>
      <w:proofErr w:type="spellStart"/>
      <w:r>
        <w:rPr>
          <w:rFonts w:ascii="Verdana" w:hAnsi="Verdana"/>
          <w:sz w:val="18"/>
          <w:szCs w:val="18"/>
          <w:lang w:eastAsia="de-AT"/>
        </w:rPr>
        <w:t>To</w:t>
      </w:r>
      <w:proofErr w:type="spellEnd"/>
      <w:r>
        <w:rPr>
          <w:rFonts w:ascii="Verdana" w:hAnsi="Verdana"/>
          <w:sz w:val="18"/>
          <w:szCs w:val="18"/>
          <w:lang w:eastAsia="de-AT"/>
        </w:rPr>
        <w:t xml:space="preserve"> Go‘ im Restaurant in Villach als Pilot und planen eine Ausweitung auf weitere Dussmann Betriebsrestaurants in Österreich.“</w:t>
      </w:r>
    </w:p>
    <w:p w14:paraId="51CFE50D" w14:textId="77777777" w:rsidR="00C05866" w:rsidRDefault="00C05866">
      <w:pPr>
        <w:spacing w:after="160" w:line="259" w:lineRule="auto"/>
        <w:jc w:val="left"/>
        <w:textboxTightWrap w:val="none"/>
        <w:rPr>
          <w:rStyle w:val="Fett"/>
          <w:rFonts w:ascii="Pluto Sans Cond Medium" w:hAnsi="Pluto Sans Cond Medium"/>
          <w:b w:val="0"/>
          <w:bCs w:val="0"/>
          <w:kern w:val="18"/>
        </w:rPr>
      </w:pPr>
      <w:r>
        <w:rPr>
          <w:rStyle w:val="Fett"/>
          <w:rFonts w:ascii="Pluto Sans Cond Medium" w:hAnsi="Pluto Sans Cond Medium"/>
        </w:rPr>
        <w:br w:type="page"/>
      </w:r>
    </w:p>
    <w:p w14:paraId="5172449C" w14:textId="03CFB142" w:rsidR="002A338F" w:rsidRPr="00C05866" w:rsidRDefault="002A338F" w:rsidP="00C05866">
      <w:pPr>
        <w:pStyle w:val="Boilerplate"/>
        <w:rPr>
          <w:rStyle w:val="Fett"/>
          <w:rFonts w:ascii="Pluto Sans Cond Medium" w:hAnsi="Pluto Sans Cond Medium"/>
        </w:rPr>
      </w:pPr>
      <w:r w:rsidRPr="00C05866">
        <w:rPr>
          <w:rStyle w:val="Fett"/>
          <w:rFonts w:ascii="Pluto Sans Cond Medium" w:hAnsi="Pluto Sans Cond Medium"/>
        </w:rPr>
        <w:lastRenderedPageBreak/>
        <w:t xml:space="preserve">Über Dussmann: </w:t>
      </w:r>
    </w:p>
    <w:p w14:paraId="05DF4916" w14:textId="59EDC5AB" w:rsidR="0072758D" w:rsidRPr="00C05866" w:rsidRDefault="002360AB" w:rsidP="00C05866">
      <w:pPr>
        <w:pStyle w:val="Boilerplate"/>
        <w:rPr>
          <w:rStyle w:val="SchwacheHervorhebung"/>
          <w:rFonts w:ascii="Pluto Sans Cond Light" w:hAnsi="Pluto Sans Cond Light"/>
          <w:sz w:val="14"/>
          <w:szCs w:val="14"/>
        </w:rPr>
      </w:pPr>
      <w:r w:rsidRPr="00C05866">
        <w:rPr>
          <w:rStyle w:val="SchwacheHervorhebung"/>
          <w:rFonts w:ascii="Pluto Sans Cond Light" w:hAnsi="Pluto Sans Cond Light"/>
          <w:sz w:val="14"/>
          <w:szCs w:val="14"/>
        </w:rPr>
        <w:t xml:space="preserve">Die P. Dussmann GmbH Österreich ist ein Unternehmen der Dussmann Group, die 1963 gegründet wurde. Sie bietet mit fast 65.000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Gebäudereinigung, Gebäudetechnik sowie Sicherheits- und Empfangsdienste.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sowie Kälte- und Klimatechnik. Der zweitgrößte Geschäftsbereich Care &amp; Kids sorgt mit der Marke Kursana für Betreuung und Pflege von 13.600 Senioren. Mit März 2021 wurde durch den Kauf der Janus Gruppe in Österreich die bestehende </w:t>
      </w:r>
      <w:proofErr w:type="spellStart"/>
      <w:r w:rsidRPr="00C05866">
        <w:rPr>
          <w:rStyle w:val="SchwacheHervorhebung"/>
          <w:rFonts w:ascii="Pluto Sans Cond Light" w:hAnsi="Pluto Sans Cond Light"/>
          <w:sz w:val="14"/>
          <w:szCs w:val="14"/>
        </w:rPr>
        <w:t>Healthcare</w:t>
      </w:r>
      <w:proofErr w:type="spellEnd"/>
      <w:r w:rsidRPr="00C05866">
        <w:rPr>
          <w:rStyle w:val="SchwacheHervorhebung"/>
          <w:rFonts w:ascii="Pluto Sans Cond Light" w:hAnsi="Pluto Sans Cond Light"/>
          <w:sz w:val="14"/>
          <w:szCs w:val="14"/>
        </w:rPr>
        <w:t>-Kompetenz in besonders sensiblen Bereichen wie OP-Sälen, Intensiv-Stationen und Reinraumreinigung weiter verstärkt. Die Dussmann Group erzielte 2021 einen Konzernumsatz von 2,31 Mrd. Euro. Dussmann Service Österreich erwirtschaftete 2021 mit 4.500 Mitarbeitenden einen Bruttoumsatz von 188 Mio. Euro. Die Geschäftsführung besteht aus Mag. Peter Edelmayer und Günter Oberhauser.</w:t>
      </w:r>
    </w:p>
    <w:p w14:paraId="11C5136E" w14:textId="5087226D" w:rsidR="002360AB" w:rsidRPr="00846C78" w:rsidRDefault="002360AB" w:rsidP="00C05866">
      <w:pPr>
        <w:pStyle w:val="Boilerplate"/>
        <w:rPr>
          <w:rStyle w:val="SchwacheHervorhebung"/>
          <w:rFonts w:ascii="Pluto Sans Cond Light" w:hAnsi="Pluto Sans Cond Light"/>
        </w:rPr>
      </w:pPr>
    </w:p>
    <w:p w14:paraId="4C176BF9" w14:textId="4A5D0C63" w:rsidR="002360AB" w:rsidRPr="00C05866" w:rsidRDefault="002360AB" w:rsidP="00C05866">
      <w:pPr>
        <w:pStyle w:val="Boilerplate"/>
        <w:rPr>
          <w:rStyle w:val="SchwacheHervorhebung"/>
          <w:rFonts w:ascii="Pluto Sans Cond Light" w:hAnsi="Pluto Sans Cond Light"/>
          <w:b w:val="0"/>
          <w:bCs w:val="0"/>
          <w:sz w:val="18"/>
          <w:szCs w:val="18"/>
        </w:rPr>
      </w:pPr>
      <w:r w:rsidRPr="00C05866">
        <w:rPr>
          <w:rStyle w:val="SchwacheHervorhebung"/>
          <w:rFonts w:ascii="Pluto Sans Cond Light" w:hAnsi="Pluto Sans Cond Light"/>
          <w:sz w:val="18"/>
          <w:szCs w:val="18"/>
        </w:rPr>
        <w:t>Weitere Informationen über Dussmann erhalten Sie unter:</w:t>
      </w:r>
    </w:p>
    <w:p w14:paraId="61456C0F" w14:textId="70A6ECE2" w:rsidR="002360AB" w:rsidRPr="00C05866" w:rsidRDefault="0006485D" w:rsidP="00C05866">
      <w:pPr>
        <w:pStyle w:val="Boilerplate"/>
        <w:rPr>
          <w:rStyle w:val="SchwacheHervorhebung"/>
          <w:rFonts w:ascii="Pluto Sans Cond Light" w:hAnsi="Pluto Sans Cond Light"/>
          <w:sz w:val="18"/>
          <w:szCs w:val="18"/>
        </w:rPr>
      </w:pPr>
      <w:hyperlink r:id="rId8" w:history="1">
        <w:r w:rsidR="00E76EB7" w:rsidRPr="00C05866">
          <w:rPr>
            <w:rStyle w:val="Hyperlink"/>
            <w:sz w:val="18"/>
            <w:szCs w:val="18"/>
          </w:rPr>
          <w:t>www.dussmann.at</w:t>
        </w:r>
      </w:hyperlink>
      <w:r w:rsidR="00E76EB7" w:rsidRPr="00C05866">
        <w:rPr>
          <w:rStyle w:val="SchwacheHervorhebung"/>
          <w:rFonts w:ascii="Pluto Sans Cond Light" w:hAnsi="Pluto Sans Cond Light"/>
          <w:sz w:val="18"/>
          <w:szCs w:val="18"/>
        </w:rPr>
        <w:t xml:space="preserve"> </w:t>
      </w:r>
      <w:r w:rsidR="002360AB" w:rsidRPr="00C05866">
        <w:rPr>
          <w:rStyle w:val="SchwacheHervorhebung"/>
          <w:rFonts w:ascii="Pluto Sans Cond Light" w:hAnsi="Pluto Sans Cond Light"/>
          <w:sz w:val="18"/>
          <w:szCs w:val="18"/>
        </w:rPr>
        <w:t>sowie unter der Telefonnummer +43 5 7820-19000</w:t>
      </w:r>
    </w:p>
    <w:p w14:paraId="3F4F74E9" w14:textId="77777777" w:rsidR="002360AB" w:rsidRPr="00C05866" w:rsidRDefault="002360AB" w:rsidP="00C05866">
      <w:pPr>
        <w:pStyle w:val="Boilerplate"/>
        <w:rPr>
          <w:rStyle w:val="SchwacheHervorhebung"/>
          <w:rFonts w:ascii="Pluto Sans Cond Light" w:hAnsi="Pluto Sans Cond Light"/>
          <w:sz w:val="18"/>
          <w:szCs w:val="18"/>
        </w:rPr>
      </w:pPr>
    </w:p>
    <w:p w14:paraId="6644D2FA" w14:textId="77777777" w:rsidR="002360AB" w:rsidRPr="00C05866" w:rsidRDefault="002360AB" w:rsidP="00C05866">
      <w:pPr>
        <w:pStyle w:val="Boilerplate"/>
        <w:rPr>
          <w:rStyle w:val="SchwacheHervorhebung"/>
          <w:rFonts w:ascii="Pluto Sans Cond Medium" w:hAnsi="Pluto Sans Cond Medium"/>
          <w:b w:val="0"/>
          <w:bCs w:val="0"/>
          <w:sz w:val="18"/>
          <w:szCs w:val="18"/>
        </w:rPr>
      </w:pPr>
      <w:r w:rsidRPr="00C05866">
        <w:rPr>
          <w:rStyle w:val="SchwacheHervorhebung"/>
          <w:rFonts w:ascii="Pluto Sans Cond Medium" w:hAnsi="Pluto Sans Cond Medium"/>
          <w:sz w:val="18"/>
          <w:szCs w:val="18"/>
        </w:rPr>
        <w:t xml:space="preserve">Unternehmenskommunikation Dussmann Österreich: </w:t>
      </w:r>
    </w:p>
    <w:p w14:paraId="598290CA" w14:textId="60E0D2B5" w:rsidR="002360AB" w:rsidRPr="00C05866" w:rsidRDefault="002360AB" w:rsidP="00C05866">
      <w:pPr>
        <w:pStyle w:val="Boilerplate"/>
        <w:rPr>
          <w:rStyle w:val="SchwacheHervorhebung"/>
          <w:rFonts w:ascii="Pluto Sans Cond Light" w:hAnsi="Pluto Sans Cond Light"/>
          <w:sz w:val="18"/>
          <w:szCs w:val="18"/>
          <w:lang w:val="en-US"/>
        </w:rPr>
      </w:pPr>
      <w:r w:rsidRPr="00D34DC2">
        <w:rPr>
          <w:rStyle w:val="SchwacheHervorhebung"/>
          <w:rFonts w:ascii="Pluto Sans Cond Light" w:hAnsi="Pluto Sans Cond Light"/>
          <w:sz w:val="18"/>
          <w:szCs w:val="18"/>
          <w:lang w:val="de-AT"/>
        </w:rPr>
        <w:t>Dr. Martina Zowack, Zowack PR &amp; Communications</w:t>
      </w:r>
      <w:r w:rsidR="00C05866" w:rsidRPr="00D34DC2">
        <w:rPr>
          <w:rStyle w:val="SchwacheHervorhebung"/>
          <w:rFonts w:ascii="Pluto Sans Cond Light" w:hAnsi="Pluto Sans Cond Light"/>
          <w:sz w:val="18"/>
          <w:szCs w:val="18"/>
          <w:lang w:val="de-AT"/>
        </w:rPr>
        <w:t xml:space="preserve"> </w:t>
      </w:r>
      <w:r w:rsidRPr="00D34DC2">
        <w:rPr>
          <w:rStyle w:val="SchwacheHervorhebung"/>
          <w:rFonts w:ascii="Pluto Sans Cond Light" w:hAnsi="Pluto Sans Cond Light"/>
          <w:sz w:val="18"/>
          <w:szCs w:val="18"/>
          <w:lang w:val="de-AT"/>
        </w:rPr>
        <w:t xml:space="preserve">Tel. </w:t>
      </w:r>
      <w:r w:rsidRPr="00C05866">
        <w:rPr>
          <w:rStyle w:val="SchwacheHervorhebung"/>
          <w:rFonts w:ascii="Pluto Sans Cond Light" w:hAnsi="Pluto Sans Cond Light"/>
          <w:sz w:val="18"/>
          <w:szCs w:val="18"/>
          <w:lang w:val="en-US"/>
        </w:rPr>
        <w:t xml:space="preserve">+43676-3047112, </w:t>
      </w:r>
      <w:proofErr w:type="spellStart"/>
      <w:r w:rsidRPr="00C05866">
        <w:rPr>
          <w:rStyle w:val="SchwacheHervorhebung"/>
          <w:rFonts w:ascii="Pluto Sans Cond Light" w:hAnsi="Pluto Sans Cond Light"/>
          <w:sz w:val="18"/>
          <w:szCs w:val="18"/>
          <w:lang w:val="en-US"/>
        </w:rPr>
        <w:t>eMail</w:t>
      </w:r>
      <w:proofErr w:type="spellEnd"/>
      <w:r w:rsidRPr="00C05866">
        <w:rPr>
          <w:rStyle w:val="SchwacheHervorhebung"/>
          <w:rFonts w:ascii="Pluto Sans Cond Light" w:hAnsi="Pluto Sans Cond Light"/>
          <w:sz w:val="18"/>
          <w:szCs w:val="18"/>
          <w:lang w:val="en-US"/>
        </w:rPr>
        <w:t xml:space="preserve">: </w:t>
      </w:r>
      <w:hyperlink r:id="rId9" w:history="1">
        <w:r w:rsidR="00C05866" w:rsidRPr="00412513">
          <w:rPr>
            <w:rStyle w:val="Hyperlink"/>
            <w:sz w:val="18"/>
            <w:szCs w:val="18"/>
            <w:lang w:val="en-US"/>
          </w:rPr>
          <w:t>martina.zowack@zowack.com</w:t>
        </w:r>
      </w:hyperlink>
    </w:p>
    <w:p w14:paraId="4125EB9D" w14:textId="77777777" w:rsidR="002360AB" w:rsidRPr="00846C78" w:rsidRDefault="002360AB" w:rsidP="00C05866">
      <w:pPr>
        <w:pStyle w:val="Boilerplate"/>
        <w:rPr>
          <w:rStyle w:val="SchwacheHervorhebung"/>
          <w:rFonts w:ascii="Pluto Sans Cond Light" w:hAnsi="Pluto Sans Cond Light"/>
          <w:lang w:val="en-US"/>
        </w:rPr>
      </w:pPr>
    </w:p>
    <w:p w14:paraId="66CCBBFA" w14:textId="05825A36" w:rsidR="002360AB" w:rsidRPr="00C05866" w:rsidRDefault="002360AB" w:rsidP="00C05866">
      <w:pPr>
        <w:pStyle w:val="Boilerplate"/>
        <w:rPr>
          <w:rStyle w:val="SchwacheHervorhebung"/>
          <w:rFonts w:ascii="Pluto Sans Cond Light" w:hAnsi="Pluto Sans Cond Light"/>
          <w:sz w:val="12"/>
          <w:szCs w:val="12"/>
        </w:rPr>
      </w:pPr>
      <w:r w:rsidRPr="00C05866">
        <w:rPr>
          <w:rStyle w:val="SchwacheHervorhebung"/>
          <w:rFonts w:ascii="Pluto Sans Cond Light" w:hAnsi="Pluto Sans Cond Light"/>
          <w:sz w:val="12"/>
          <w:szCs w:val="12"/>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sidR="00E76EB7" w:rsidRPr="00C05866">
          <w:rPr>
            <w:rStyle w:val="Hyperlink"/>
            <w:sz w:val="12"/>
            <w:szCs w:val="12"/>
          </w:rPr>
          <w:t>office@zowack.com</w:t>
        </w:r>
      </w:hyperlink>
      <w:r w:rsidR="00E76EB7" w:rsidRPr="00C05866">
        <w:rPr>
          <w:rStyle w:val="SchwacheHervorhebung"/>
          <w:rFonts w:ascii="Pluto Sans Cond Light" w:hAnsi="Pluto Sans Cond Light"/>
          <w:sz w:val="12"/>
          <w:szCs w:val="12"/>
        </w:rPr>
        <w:t xml:space="preserve"> </w:t>
      </w:r>
      <w:r w:rsidRPr="00C05866">
        <w:rPr>
          <w:rStyle w:val="SchwacheHervorhebung"/>
          <w:rFonts w:ascii="Pluto Sans Cond Light" w:hAnsi="Pluto Sans Cond Light"/>
          <w:sz w:val="12"/>
          <w:szCs w:val="12"/>
        </w:rPr>
        <w:t>und wir entfernen Ihre Daten umgehend und vollständig.</w:t>
      </w:r>
    </w:p>
    <w:p w14:paraId="6B4083AA" w14:textId="77777777" w:rsidR="002360AB" w:rsidRPr="00846C78" w:rsidRDefault="002360AB" w:rsidP="00C05866">
      <w:pPr>
        <w:pStyle w:val="Boilerplate"/>
        <w:rPr>
          <w:rStyle w:val="SchwacheHervorhebung"/>
          <w:rFonts w:ascii="Pluto Sans Cond Light" w:hAnsi="Pluto Sans Cond Light"/>
        </w:rPr>
      </w:pPr>
    </w:p>
    <w:sectPr w:rsidR="002360AB" w:rsidRPr="00846C78" w:rsidSect="00C05866">
      <w:headerReference w:type="default" r:id="rId11"/>
      <w:footerReference w:type="default" r:id="rId12"/>
      <w:headerReference w:type="first" r:id="rId13"/>
      <w:footerReference w:type="first" r:id="rId14"/>
      <w:pgSz w:w="11906" w:h="16838" w:code="9"/>
      <w:pgMar w:top="2552" w:right="1985"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7BD9" w14:textId="77777777" w:rsidR="0006485D" w:rsidRDefault="0006485D" w:rsidP="00FC2026">
      <w:pPr>
        <w:spacing w:after="0" w:line="240" w:lineRule="auto"/>
      </w:pPr>
      <w:r>
        <w:separator/>
      </w:r>
    </w:p>
  </w:endnote>
  <w:endnote w:type="continuationSeparator" w:id="0">
    <w:p w14:paraId="13D630F9" w14:textId="77777777" w:rsidR="0006485D" w:rsidRDefault="0006485D"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Dussmann"/>
    <w:panose1 w:val="00000000000000000000"/>
    <w:charset w:val="00"/>
    <w:family w:val="swiss"/>
    <w:notTrueType/>
    <w:pitch w:val="variable"/>
    <w:sig w:usb0="00000001"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 w:name="Pluto Sans Cond Light">
    <w:altName w:val="Dussmann"/>
    <w:panose1 w:val="00000000000000000000"/>
    <w:charset w:val="00"/>
    <w:family w:val="swiss"/>
    <w:notTrueType/>
    <w:pitch w:val="variable"/>
    <w:sig w:usb0="00000001"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573B" w14:textId="746FE5CC" w:rsidR="000012CD" w:rsidRDefault="000012CD" w:rsidP="00C05866">
    <w:pPr>
      <w:pStyle w:val="Boilerpla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4371" w14:textId="77777777" w:rsidR="0006485D" w:rsidRDefault="0006485D" w:rsidP="00FC2026">
      <w:pPr>
        <w:spacing w:after="0" w:line="240" w:lineRule="auto"/>
      </w:pPr>
      <w:r>
        <w:separator/>
      </w:r>
    </w:p>
  </w:footnote>
  <w:footnote w:type="continuationSeparator" w:id="0">
    <w:p w14:paraId="4B28A933" w14:textId="77777777" w:rsidR="0006485D" w:rsidRDefault="0006485D"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B097" w14:textId="4F81B32C" w:rsidR="005C7787" w:rsidRDefault="006F71FD">
    <w:pPr>
      <w:pStyle w:val="Kopfzeile"/>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p w14:paraId="62539DEF" w14:textId="14CC54DA" w:rsidR="005C7787" w:rsidRDefault="005C7787">
    <w:pPr>
      <w:pStyle w:val="Kopfzeile"/>
    </w:pPr>
  </w:p>
  <w:p w14:paraId="4B33F8E8" w14:textId="05F44527" w:rsidR="005C7787" w:rsidRDefault="005C7787">
    <w:pPr>
      <w:pStyle w:val="Kopfzeile"/>
    </w:pPr>
  </w:p>
  <w:p w14:paraId="7FB4898D" w14:textId="4C0DD497" w:rsidR="005C7787" w:rsidRPr="00846C78" w:rsidRDefault="005C7787">
    <w:pPr>
      <w:pStyle w:val="Kopfzeile"/>
      <w:rPr>
        <w:sz w:val="18"/>
        <w:szCs w:val="18"/>
      </w:rPr>
    </w:pPr>
  </w:p>
  <w:p w14:paraId="49A19420" w14:textId="77777777" w:rsidR="005C7787" w:rsidRPr="00846C78" w:rsidRDefault="005C7787">
    <w:pPr>
      <w:pStyle w:val="Kopfzeile"/>
      <w:rPr>
        <w:sz w:val="18"/>
        <w:szCs w:val="18"/>
      </w:rPr>
    </w:pPr>
  </w:p>
  <w:p w14:paraId="2229BD9F" w14:textId="77777777" w:rsidR="00D54B2D" w:rsidRPr="00846C78" w:rsidRDefault="00D54B2D">
    <w:pPr>
      <w:pStyle w:val="Kopfzeile"/>
      <w:rPr>
        <w:sz w:val="18"/>
        <w:szCs w:val="18"/>
      </w:rPr>
    </w:pPr>
  </w:p>
  <w:p w14:paraId="2BEA95F0" w14:textId="77777777" w:rsidR="00371F9B" w:rsidRPr="00846C78" w:rsidRDefault="00371F9B">
    <w:pPr>
      <w:pStyle w:val="Kopfzeile"/>
      <w:rPr>
        <w:sz w:val="18"/>
        <w:szCs w:val="18"/>
      </w:rPr>
    </w:pPr>
  </w:p>
  <w:p w14:paraId="425C5AAB" w14:textId="6D031FDF" w:rsidR="00FC2026" w:rsidRPr="00846C78" w:rsidRDefault="005C7787">
    <w:pPr>
      <w:pStyle w:val="Kopfzeile"/>
      <w:rPr>
        <w:rFonts w:ascii="Pluto Sans Cond Medium" w:hAnsi="Pluto Sans Cond Medium"/>
      </w:rPr>
    </w:pPr>
    <w:r w:rsidRPr="00846C78">
      <w:rPr>
        <w:rFonts w:ascii="Pluto Sans Cond Medium" w:hAnsi="Pluto Sans Cond Medium"/>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4D40E036"/>
    <w:lvl w:ilvl="0" w:tplc="9F10B8E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6485D"/>
    <w:rsid w:val="00094237"/>
    <w:rsid w:val="00095817"/>
    <w:rsid w:val="000B0C4F"/>
    <w:rsid w:val="0013223D"/>
    <w:rsid w:val="001E5622"/>
    <w:rsid w:val="001E6A63"/>
    <w:rsid w:val="00227325"/>
    <w:rsid w:val="002360AB"/>
    <w:rsid w:val="00275139"/>
    <w:rsid w:val="00277D4F"/>
    <w:rsid w:val="002A338F"/>
    <w:rsid w:val="002A4482"/>
    <w:rsid w:val="002C7A7B"/>
    <w:rsid w:val="003229AD"/>
    <w:rsid w:val="003701B0"/>
    <w:rsid w:val="00371F9B"/>
    <w:rsid w:val="003F303B"/>
    <w:rsid w:val="00406B1A"/>
    <w:rsid w:val="004367AB"/>
    <w:rsid w:val="004726EE"/>
    <w:rsid w:val="004818FF"/>
    <w:rsid w:val="00522890"/>
    <w:rsid w:val="00574D3C"/>
    <w:rsid w:val="0058012A"/>
    <w:rsid w:val="005C7787"/>
    <w:rsid w:val="005E7DEE"/>
    <w:rsid w:val="005F28AC"/>
    <w:rsid w:val="005F5021"/>
    <w:rsid w:val="006109BD"/>
    <w:rsid w:val="00662F54"/>
    <w:rsid w:val="006741D6"/>
    <w:rsid w:val="006F71FD"/>
    <w:rsid w:val="007178CB"/>
    <w:rsid w:val="0072758D"/>
    <w:rsid w:val="007730CC"/>
    <w:rsid w:val="007820A5"/>
    <w:rsid w:val="00793D52"/>
    <w:rsid w:val="007A02AE"/>
    <w:rsid w:val="007C729C"/>
    <w:rsid w:val="007D14F1"/>
    <w:rsid w:val="00846C78"/>
    <w:rsid w:val="00945B6F"/>
    <w:rsid w:val="00952667"/>
    <w:rsid w:val="009D099A"/>
    <w:rsid w:val="00A02F67"/>
    <w:rsid w:val="00A855EA"/>
    <w:rsid w:val="00B31E69"/>
    <w:rsid w:val="00B37D83"/>
    <w:rsid w:val="00B40561"/>
    <w:rsid w:val="00B50BDB"/>
    <w:rsid w:val="00B83429"/>
    <w:rsid w:val="00BD1D91"/>
    <w:rsid w:val="00BE73E1"/>
    <w:rsid w:val="00C05866"/>
    <w:rsid w:val="00C65114"/>
    <w:rsid w:val="00C974C8"/>
    <w:rsid w:val="00CB61B6"/>
    <w:rsid w:val="00D03822"/>
    <w:rsid w:val="00D1444E"/>
    <w:rsid w:val="00D34DC2"/>
    <w:rsid w:val="00D54B2D"/>
    <w:rsid w:val="00D54D36"/>
    <w:rsid w:val="00DC4483"/>
    <w:rsid w:val="00E22460"/>
    <w:rsid w:val="00E76EB7"/>
    <w:rsid w:val="00EA403B"/>
    <w:rsid w:val="00F0329C"/>
    <w:rsid w:val="00F94B35"/>
    <w:rsid w:val="00FC2026"/>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846C78"/>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C78"/>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C05866"/>
    <w:pPr>
      <w:spacing w:after="8" w:line="240" w:lineRule="auto"/>
      <w:jc w:val="left"/>
    </w:pPr>
    <w:rPr>
      <w:rFonts w:ascii="Pluto Sans Cond Medium" w:hAnsi="Pluto Sans Cond Medium"/>
      <w:b/>
      <w:bCs/>
      <w:kern w:val="18"/>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09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943809674">
      <w:bodyDiv w:val="1"/>
      <w:marLeft w:val="0"/>
      <w:marRight w:val="0"/>
      <w:marTop w:val="0"/>
      <w:marBottom w:val="0"/>
      <w:divBdr>
        <w:top w:val="none" w:sz="0" w:space="0" w:color="auto"/>
        <w:left w:val="none" w:sz="0" w:space="0" w:color="auto"/>
        <w:bottom w:val="none" w:sz="0" w:space="0" w:color="auto"/>
        <w:right w:val="none" w:sz="0" w:space="0" w:color="auto"/>
      </w:divBdr>
    </w:div>
    <w:div w:id="18073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7059E-CCA6-4423-8234-472252C0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Grubesa Gabrijela</cp:lastModifiedBy>
  <cp:revision>2</cp:revision>
  <dcterms:created xsi:type="dcterms:W3CDTF">2023-10-24T06:55:00Z</dcterms:created>
  <dcterms:modified xsi:type="dcterms:W3CDTF">2023-10-24T06:55:00Z</dcterms:modified>
</cp:coreProperties>
</file>