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8124" w14:textId="77777777" w:rsidR="005E6BF8" w:rsidRPr="00846C78" w:rsidRDefault="005E6BF8" w:rsidP="005E6BF8">
      <w:pPr>
        <w:pStyle w:val="Kopfzeile"/>
        <w:rPr>
          <w:rFonts w:ascii="Pluto Sans Cond Medium" w:hAnsi="Pluto Sans Cond Medium"/>
        </w:rPr>
      </w:pPr>
      <w:r w:rsidRPr="00846C78">
        <w:rPr>
          <w:rFonts w:ascii="Pluto Sans Cond Medium" w:hAnsi="Pluto Sans Cond Medium"/>
        </w:rPr>
        <w:t>Pressemitteilung</w:t>
      </w:r>
    </w:p>
    <w:p w14:paraId="368B83B1" w14:textId="19AA02D3" w:rsidR="007A02AE" w:rsidRPr="006B21BF" w:rsidRDefault="00FE46B1" w:rsidP="006B21BF">
      <w:pPr>
        <w:pStyle w:val="berschrift1"/>
      </w:pPr>
      <w:r w:rsidRPr="006B21BF">
        <w:t xml:space="preserve">„Schurli“ macht sauber: Dussmann </w:t>
      </w:r>
      <w:r w:rsidR="00EA3B0B" w:rsidRPr="006B21BF">
        <w:t>mit</w:t>
      </w:r>
      <w:r w:rsidRPr="006B21BF">
        <w:t xml:space="preserve"> Reinigungsroboter in HTL Villach </w:t>
      </w:r>
      <w:r w:rsidR="00DA4350" w:rsidRPr="006B21BF">
        <w:t xml:space="preserve"> </w:t>
      </w:r>
    </w:p>
    <w:p w14:paraId="0C299C3E" w14:textId="1B6C2459" w:rsidR="00F30624" w:rsidRPr="006B21BF" w:rsidRDefault="00043AB6" w:rsidP="006F71FD">
      <w:pPr>
        <w:rPr>
          <w:rStyle w:val="Hervorhebung"/>
          <w:rFonts w:ascii="Pluto Sans Cond Light" w:hAnsi="Pluto Sans Cond Light"/>
          <w:sz w:val="20"/>
          <w:szCs w:val="20"/>
          <w:u w:val="none"/>
        </w:rPr>
      </w:pPr>
      <w:r w:rsidRPr="006B21BF">
        <w:rPr>
          <w:rStyle w:val="Hervorhebung"/>
          <w:rFonts w:ascii="Pluto Sans Cond Light" w:hAnsi="Pluto Sans Cond Light"/>
          <w:sz w:val="20"/>
          <w:szCs w:val="20"/>
          <w:u w:val="none"/>
        </w:rPr>
        <w:t xml:space="preserve">Einfache Bedienung und hohe Sicherheitsstandards für effiziente Flächen-Reinigung </w:t>
      </w:r>
    </w:p>
    <w:p w14:paraId="0DE46ABF" w14:textId="08C0BF17" w:rsidR="00357F30" w:rsidRPr="00DA4350" w:rsidRDefault="00DA4350" w:rsidP="00C17C57">
      <w:pPr>
        <w:spacing w:after="0"/>
        <w:rPr>
          <w:rFonts w:ascii="Pluto Sans Cond Light" w:hAnsi="Pluto Sans Cond Light"/>
          <w:b/>
          <w:bCs/>
          <w:sz w:val="20"/>
          <w:szCs w:val="20"/>
        </w:rPr>
      </w:pPr>
      <w:r w:rsidRPr="00DA4350">
        <w:rPr>
          <w:rStyle w:val="Hervorhebung"/>
          <w:rFonts w:ascii="Pluto Sans Cond Light" w:hAnsi="Pluto Sans Cond Light"/>
          <w:b/>
          <w:bCs/>
          <w:sz w:val="20"/>
          <w:szCs w:val="20"/>
          <w:u w:val="none"/>
        </w:rPr>
        <w:t>Klagenfurt</w:t>
      </w:r>
      <w:r w:rsidR="006F71FD" w:rsidRPr="00DA4350">
        <w:rPr>
          <w:rStyle w:val="Hervorhebung"/>
          <w:rFonts w:ascii="Pluto Sans Cond Light" w:hAnsi="Pluto Sans Cond Light"/>
          <w:b/>
          <w:bCs/>
          <w:sz w:val="20"/>
          <w:szCs w:val="20"/>
          <w:u w:val="none"/>
        </w:rPr>
        <w:t xml:space="preserve">, </w:t>
      </w:r>
      <w:r w:rsidR="00FC6190">
        <w:rPr>
          <w:rStyle w:val="Hervorhebung"/>
          <w:rFonts w:ascii="Pluto Sans Cond Light" w:hAnsi="Pluto Sans Cond Light"/>
          <w:b/>
          <w:bCs/>
          <w:sz w:val="20"/>
          <w:szCs w:val="20"/>
          <w:u w:val="none"/>
        </w:rPr>
        <w:t>21</w:t>
      </w:r>
      <w:r w:rsidR="00F30624" w:rsidRPr="00DA4350">
        <w:rPr>
          <w:rStyle w:val="Hervorhebung"/>
          <w:rFonts w:ascii="Pluto Sans Cond Light" w:hAnsi="Pluto Sans Cond Light"/>
          <w:b/>
          <w:bCs/>
          <w:sz w:val="20"/>
          <w:szCs w:val="20"/>
          <w:u w:val="none"/>
        </w:rPr>
        <w:t>.</w:t>
      </w:r>
      <w:r w:rsidRPr="00DA4350">
        <w:rPr>
          <w:rStyle w:val="Hervorhebung"/>
          <w:rFonts w:ascii="Pluto Sans Cond Light" w:hAnsi="Pluto Sans Cond Light"/>
          <w:b/>
          <w:bCs/>
          <w:sz w:val="20"/>
          <w:szCs w:val="20"/>
          <w:u w:val="none"/>
        </w:rPr>
        <w:t xml:space="preserve"> März</w:t>
      </w:r>
      <w:r w:rsidR="006F71FD" w:rsidRPr="00DA4350">
        <w:rPr>
          <w:rStyle w:val="Hervorhebung"/>
          <w:rFonts w:ascii="Pluto Sans Cond Light" w:hAnsi="Pluto Sans Cond Light"/>
          <w:b/>
          <w:bCs/>
          <w:sz w:val="20"/>
          <w:szCs w:val="20"/>
          <w:u w:val="none"/>
        </w:rPr>
        <w:t xml:space="preserve"> 202</w:t>
      </w:r>
      <w:r w:rsidRPr="00DA4350">
        <w:rPr>
          <w:rStyle w:val="Hervorhebung"/>
          <w:rFonts w:ascii="Pluto Sans Cond Light" w:hAnsi="Pluto Sans Cond Light"/>
          <w:b/>
          <w:bCs/>
          <w:sz w:val="20"/>
          <w:szCs w:val="20"/>
          <w:u w:val="none"/>
        </w:rPr>
        <w:t>3</w:t>
      </w:r>
      <w:r w:rsidR="00F30624" w:rsidRPr="00DA4350">
        <w:rPr>
          <w:rFonts w:ascii="Pluto Sans Cond Light" w:hAnsi="Pluto Sans Cond Light"/>
          <w:b/>
          <w:bCs/>
          <w:sz w:val="20"/>
          <w:szCs w:val="20"/>
        </w:rPr>
        <w:t xml:space="preserve">. </w:t>
      </w:r>
      <w:r w:rsidR="00C8740E">
        <w:rPr>
          <w:rFonts w:ascii="Pluto Sans Cond Light" w:hAnsi="Pluto Sans Cond Light"/>
          <w:b/>
          <w:bCs/>
          <w:sz w:val="20"/>
          <w:szCs w:val="20"/>
        </w:rPr>
        <w:t xml:space="preserve">Dussmann ist Lösungspartner im Facility Management und </w:t>
      </w:r>
      <w:r w:rsidR="003C73AC">
        <w:rPr>
          <w:rFonts w:ascii="Pluto Sans Cond Light" w:hAnsi="Pluto Sans Cond Light"/>
          <w:b/>
          <w:bCs/>
          <w:sz w:val="20"/>
          <w:szCs w:val="20"/>
        </w:rPr>
        <w:t>reinigt im Schuljahr 2022/2023 wieder 19 Kärntner Schulen. Neu hinzugekommen ist die HTL Villach. In diesem Reinigungsteam befindet sich</w:t>
      </w:r>
      <w:r w:rsidR="006B21BF">
        <w:rPr>
          <w:rFonts w:ascii="Pluto Sans Cond Light" w:hAnsi="Pluto Sans Cond Light"/>
          <w:b/>
          <w:bCs/>
          <w:sz w:val="20"/>
          <w:szCs w:val="20"/>
        </w:rPr>
        <w:t xml:space="preserve"> mit „Schurli“</w:t>
      </w:r>
      <w:r w:rsidR="003C73AC">
        <w:rPr>
          <w:rFonts w:ascii="Pluto Sans Cond Light" w:hAnsi="Pluto Sans Cond Light"/>
          <w:b/>
          <w:bCs/>
          <w:sz w:val="20"/>
          <w:szCs w:val="20"/>
        </w:rPr>
        <w:t xml:space="preserve"> erstmals ein besonderer „Kollege“: </w:t>
      </w:r>
      <w:r w:rsidR="006B21BF">
        <w:rPr>
          <w:rFonts w:ascii="Pluto Sans Cond Light" w:hAnsi="Pluto Sans Cond Light"/>
          <w:b/>
          <w:bCs/>
          <w:sz w:val="20"/>
          <w:szCs w:val="20"/>
        </w:rPr>
        <w:t>der</w:t>
      </w:r>
      <w:r w:rsidR="003C73AC">
        <w:rPr>
          <w:rFonts w:ascii="Pluto Sans Cond Light" w:hAnsi="Pluto Sans Cond Light"/>
          <w:b/>
          <w:bCs/>
          <w:sz w:val="20"/>
          <w:szCs w:val="20"/>
        </w:rPr>
        <w:t xml:space="preserve"> autonome Reinigungsroboter </w:t>
      </w:r>
      <w:r w:rsidR="00EA3B0B">
        <w:rPr>
          <w:rFonts w:ascii="Pluto Sans Cond Light" w:hAnsi="Pluto Sans Cond Light"/>
          <w:b/>
          <w:bCs/>
          <w:sz w:val="20"/>
          <w:szCs w:val="20"/>
        </w:rPr>
        <w:t>wird auf d</w:t>
      </w:r>
      <w:r w:rsidR="003C73AC">
        <w:rPr>
          <w:rFonts w:ascii="Pluto Sans Cond Light" w:hAnsi="Pluto Sans Cond Light"/>
          <w:b/>
          <w:bCs/>
          <w:sz w:val="20"/>
          <w:szCs w:val="20"/>
        </w:rPr>
        <w:t>e</w:t>
      </w:r>
      <w:r w:rsidR="00EA3B0B">
        <w:rPr>
          <w:rFonts w:ascii="Pluto Sans Cond Light" w:hAnsi="Pluto Sans Cond Light"/>
          <w:b/>
          <w:bCs/>
          <w:sz w:val="20"/>
          <w:szCs w:val="20"/>
        </w:rPr>
        <w:t>n</w:t>
      </w:r>
      <w:r w:rsidR="003C73AC">
        <w:rPr>
          <w:rFonts w:ascii="Pluto Sans Cond Light" w:hAnsi="Pluto Sans Cond Light"/>
          <w:b/>
          <w:bCs/>
          <w:sz w:val="20"/>
          <w:szCs w:val="20"/>
        </w:rPr>
        <w:t xml:space="preserve"> Gänge</w:t>
      </w:r>
      <w:r w:rsidR="00EA3B0B">
        <w:rPr>
          <w:rFonts w:ascii="Pluto Sans Cond Light" w:hAnsi="Pluto Sans Cond Light"/>
          <w:b/>
          <w:bCs/>
          <w:sz w:val="20"/>
          <w:szCs w:val="20"/>
        </w:rPr>
        <w:t>n</w:t>
      </w:r>
      <w:r w:rsidR="003C73AC">
        <w:rPr>
          <w:rFonts w:ascii="Pluto Sans Cond Light" w:hAnsi="Pluto Sans Cond Light"/>
          <w:b/>
          <w:bCs/>
          <w:sz w:val="20"/>
          <w:szCs w:val="20"/>
        </w:rPr>
        <w:t xml:space="preserve"> des weitläufigen Schulgebäudes </w:t>
      </w:r>
      <w:r w:rsidR="00EA3B0B">
        <w:rPr>
          <w:rFonts w:ascii="Pluto Sans Cond Light" w:hAnsi="Pluto Sans Cond Light"/>
          <w:b/>
          <w:bCs/>
          <w:sz w:val="20"/>
          <w:szCs w:val="20"/>
        </w:rPr>
        <w:t>eingesetzt</w:t>
      </w:r>
      <w:r w:rsidR="006B21BF">
        <w:rPr>
          <w:rFonts w:ascii="Pluto Sans Cond Light" w:hAnsi="Pluto Sans Cond Light"/>
          <w:b/>
          <w:bCs/>
          <w:sz w:val="20"/>
          <w:szCs w:val="20"/>
        </w:rPr>
        <w:t>. „Schurli“ reinigt täglich rund 4.000</w:t>
      </w:r>
      <w:r w:rsidR="003C73AC">
        <w:rPr>
          <w:rFonts w:ascii="Pluto Sans Cond Light" w:hAnsi="Pluto Sans Cond Light"/>
          <w:b/>
          <w:bCs/>
          <w:sz w:val="20"/>
          <w:szCs w:val="20"/>
        </w:rPr>
        <w:t xml:space="preserve"> Quadratmeter</w:t>
      </w:r>
      <w:r w:rsidR="006B21BF">
        <w:rPr>
          <w:rFonts w:ascii="Pluto Sans Cond Light" w:hAnsi="Pluto Sans Cond Light"/>
          <w:b/>
          <w:bCs/>
          <w:sz w:val="20"/>
          <w:szCs w:val="20"/>
        </w:rPr>
        <w:t>.</w:t>
      </w:r>
      <w:r w:rsidR="003C73AC">
        <w:rPr>
          <w:rFonts w:ascii="Pluto Sans Cond Light" w:hAnsi="Pluto Sans Cond Light"/>
          <w:b/>
          <w:bCs/>
          <w:sz w:val="20"/>
          <w:szCs w:val="20"/>
        </w:rPr>
        <w:t xml:space="preserve"> </w:t>
      </w:r>
    </w:p>
    <w:p w14:paraId="1DF59D7E" w14:textId="77777777" w:rsidR="00732D45" w:rsidRDefault="00732D45" w:rsidP="00CF2250">
      <w:pPr>
        <w:spacing w:after="0" w:line="240" w:lineRule="auto"/>
        <w:rPr>
          <w:rFonts w:ascii="Pluto Sans Cond Light" w:hAnsi="Pluto Sans Cond Light"/>
          <w:sz w:val="20"/>
          <w:szCs w:val="20"/>
        </w:rPr>
      </w:pPr>
    </w:p>
    <w:p w14:paraId="17689C34" w14:textId="0E8651E0" w:rsidR="00D17E56" w:rsidRDefault="00C8740E" w:rsidP="00C17C57">
      <w:pPr>
        <w:spacing w:after="0"/>
        <w:rPr>
          <w:rFonts w:ascii="Pluto Sans Cond Light" w:hAnsi="Pluto Sans Cond Light"/>
          <w:sz w:val="20"/>
          <w:szCs w:val="20"/>
        </w:rPr>
      </w:pPr>
      <w:r w:rsidRPr="00C8740E">
        <w:rPr>
          <w:rFonts w:ascii="Pluto Sans Cond Light" w:hAnsi="Pluto Sans Cond Light"/>
          <w:sz w:val="20"/>
          <w:szCs w:val="20"/>
        </w:rPr>
        <w:t xml:space="preserve">Zunehmend mehr Prozesse und Tätigkeiten werden </w:t>
      </w:r>
      <w:r w:rsidR="003B1D7D">
        <w:rPr>
          <w:rFonts w:ascii="Pluto Sans Cond Light" w:hAnsi="Pluto Sans Cond Light"/>
          <w:sz w:val="20"/>
          <w:szCs w:val="20"/>
        </w:rPr>
        <w:t xml:space="preserve">auch im Facility Management </w:t>
      </w:r>
      <w:r w:rsidRPr="00C8740E">
        <w:rPr>
          <w:rFonts w:ascii="Pluto Sans Cond Light" w:hAnsi="Pluto Sans Cond Light"/>
          <w:sz w:val="20"/>
          <w:szCs w:val="20"/>
        </w:rPr>
        <w:t xml:space="preserve">digitalisiert. </w:t>
      </w:r>
      <w:r w:rsidR="00D17E56">
        <w:rPr>
          <w:rFonts w:ascii="Pluto Sans Cond Light" w:hAnsi="Pluto Sans Cond Light"/>
          <w:sz w:val="20"/>
          <w:szCs w:val="20"/>
        </w:rPr>
        <w:t>Standen zu Beginn manche</w:t>
      </w:r>
      <w:r w:rsidRPr="00C8740E">
        <w:rPr>
          <w:rFonts w:ascii="Pluto Sans Cond Light" w:hAnsi="Pluto Sans Cond Light"/>
          <w:sz w:val="20"/>
          <w:szCs w:val="20"/>
        </w:rPr>
        <w:t xml:space="preserve"> Kunden dieser Entwicklung noch skeptisch gegenüber</w:t>
      </w:r>
      <w:r w:rsidR="00D17E56">
        <w:rPr>
          <w:rFonts w:ascii="Pluto Sans Cond Light" w:hAnsi="Pluto Sans Cond Light"/>
          <w:sz w:val="20"/>
          <w:szCs w:val="20"/>
        </w:rPr>
        <w:t xml:space="preserve">, so ist jetzt bereits mehr Offenheit spürbar. </w:t>
      </w:r>
      <w:r w:rsidRPr="00C8740E">
        <w:rPr>
          <w:rFonts w:ascii="Pluto Sans Cond Light" w:hAnsi="Pluto Sans Cond Light"/>
          <w:sz w:val="20"/>
          <w:szCs w:val="20"/>
        </w:rPr>
        <w:t>Insbesondere Kunden</w:t>
      </w:r>
      <w:r w:rsidR="00D17E56">
        <w:rPr>
          <w:rFonts w:ascii="Pluto Sans Cond Light" w:hAnsi="Pluto Sans Cond Light"/>
          <w:sz w:val="20"/>
          <w:szCs w:val="20"/>
        </w:rPr>
        <w:t xml:space="preserve"> aus technischen Branchen </w:t>
      </w:r>
      <w:r w:rsidRPr="00C8740E">
        <w:rPr>
          <w:rFonts w:ascii="Pluto Sans Cond Light" w:hAnsi="Pluto Sans Cond Light"/>
          <w:sz w:val="20"/>
          <w:szCs w:val="20"/>
        </w:rPr>
        <w:t>sind Automatisierungs- und Robotik-Lösungen gegenüber sehr aufgeschlossen</w:t>
      </w:r>
      <w:r w:rsidR="00D17E56">
        <w:rPr>
          <w:rFonts w:ascii="Pluto Sans Cond Light" w:hAnsi="Pluto Sans Cond Light"/>
          <w:sz w:val="20"/>
          <w:szCs w:val="20"/>
        </w:rPr>
        <w:t xml:space="preserve">. </w:t>
      </w:r>
    </w:p>
    <w:p w14:paraId="0002FB0E" w14:textId="77777777" w:rsidR="00D17E56" w:rsidRPr="006B21BF" w:rsidRDefault="00D17E56" w:rsidP="00C17C57">
      <w:pPr>
        <w:spacing w:after="0"/>
        <w:rPr>
          <w:rFonts w:ascii="Pluto Sans Cond Light" w:hAnsi="Pluto Sans Cond Light"/>
          <w:sz w:val="16"/>
          <w:szCs w:val="16"/>
        </w:rPr>
      </w:pPr>
    </w:p>
    <w:p w14:paraId="7BB3572A" w14:textId="39978739" w:rsidR="00C17C57" w:rsidRDefault="00EA3B0B" w:rsidP="00C17C57">
      <w:pPr>
        <w:spacing w:after="0"/>
        <w:rPr>
          <w:rFonts w:ascii="Pluto Sans Cond Light" w:hAnsi="Pluto Sans Cond Light"/>
          <w:sz w:val="20"/>
          <w:szCs w:val="20"/>
        </w:rPr>
      </w:pPr>
      <w:r w:rsidRPr="006B21BF">
        <w:rPr>
          <w:rFonts w:ascii="Pluto Sans Cond Medium" w:hAnsi="Pluto Sans Cond Medium"/>
          <w:b/>
          <w:bCs/>
          <w:sz w:val="20"/>
          <w:szCs w:val="20"/>
        </w:rPr>
        <w:t>Hightech-Reinigung.</w:t>
      </w:r>
      <w:r>
        <w:rPr>
          <w:rFonts w:ascii="Pluto Sans Cond Light" w:hAnsi="Pluto Sans Cond Light"/>
          <w:sz w:val="20"/>
          <w:szCs w:val="20"/>
        </w:rPr>
        <w:t xml:space="preserve"> </w:t>
      </w:r>
      <w:r w:rsidR="00D17E56">
        <w:rPr>
          <w:rFonts w:ascii="Pluto Sans Cond Light" w:hAnsi="Pluto Sans Cond Light"/>
          <w:sz w:val="20"/>
          <w:szCs w:val="20"/>
        </w:rPr>
        <w:t xml:space="preserve">Ein Vorreiter ist dabei die HTL Villach, in der </w:t>
      </w:r>
      <w:r w:rsidR="006B21BF">
        <w:rPr>
          <w:rFonts w:ascii="Pluto Sans Cond Light" w:hAnsi="Pluto Sans Cond Light"/>
          <w:sz w:val="20"/>
          <w:szCs w:val="20"/>
        </w:rPr>
        <w:t xml:space="preserve">Dussmann </w:t>
      </w:r>
      <w:r w:rsidR="00D17E56">
        <w:rPr>
          <w:rFonts w:ascii="Pluto Sans Cond Light" w:hAnsi="Pluto Sans Cond Light"/>
          <w:sz w:val="20"/>
          <w:szCs w:val="20"/>
        </w:rPr>
        <w:t xml:space="preserve">seit Beginn des Schuljahrs 2022 </w:t>
      </w:r>
      <w:r w:rsidR="006B21BF">
        <w:rPr>
          <w:rFonts w:ascii="Pluto Sans Cond Light" w:hAnsi="Pluto Sans Cond Light"/>
          <w:sz w:val="20"/>
          <w:szCs w:val="20"/>
        </w:rPr>
        <w:t>einen</w:t>
      </w:r>
      <w:r w:rsidR="00D17E56">
        <w:rPr>
          <w:rFonts w:ascii="Pluto Sans Cond Light" w:hAnsi="Pluto Sans Cond Light"/>
          <w:sz w:val="20"/>
          <w:szCs w:val="20"/>
        </w:rPr>
        <w:t xml:space="preserve"> autonome</w:t>
      </w:r>
      <w:r w:rsidR="006B21BF">
        <w:rPr>
          <w:rFonts w:ascii="Pluto Sans Cond Light" w:hAnsi="Pluto Sans Cond Light"/>
          <w:sz w:val="20"/>
          <w:szCs w:val="20"/>
        </w:rPr>
        <w:t>n</w:t>
      </w:r>
      <w:r w:rsidR="00D17E56">
        <w:rPr>
          <w:rFonts w:ascii="Pluto Sans Cond Light" w:hAnsi="Pluto Sans Cond Light"/>
          <w:sz w:val="20"/>
          <w:szCs w:val="20"/>
        </w:rPr>
        <w:t xml:space="preserve"> Reinigungsroboter</w:t>
      </w:r>
      <w:r w:rsidR="009B552B">
        <w:rPr>
          <w:rFonts w:ascii="Pluto Sans Cond Light" w:hAnsi="Pluto Sans Cond Light"/>
          <w:sz w:val="20"/>
          <w:szCs w:val="20"/>
        </w:rPr>
        <w:t xml:space="preserve"> von Nilfisk</w:t>
      </w:r>
      <w:r w:rsidR="00D17E56">
        <w:rPr>
          <w:rFonts w:ascii="Pluto Sans Cond Light" w:hAnsi="Pluto Sans Cond Light"/>
          <w:sz w:val="20"/>
          <w:szCs w:val="20"/>
        </w:rPr>
        <w:t xml:space="preserve"> </w:t>
      </w:r>
      <w:r w:rsidR="006B21BF">
        <w:rPr>
          <w:rFonts w:ascii="Pluto Sans Cond Light" w:hAnsi="Pluto Sans Cond Light"/>
          <w:sz w:val="20"/>
          <w:szCs w:val="20"/>
        </w:rPr>
        <w:t>einsetzt.</w:t>
      </w:r>
      <w:r w:rsidR="00D17E56">
        <w:rPr>
          <w:rFonts w:ascii="Pluto Sans Cond Light" w:hAnsi="Pluto Sans Cond Light"/>
          <w:sz w:val="20"/>
          <w:szCs w:val="20"/>
        </w:rPr>
        <w:t xml:space="preserve"> </w:t>
      </w:r>
      <w:r w:rsidR="00D17E56" w:rsidRPr="00D17E56">
        <w:rPr>
          <w:rFonts w:ascii="Pluto Sans Cond Light" w:hAnsi="Pluto Sans Cond Light"/>
          <w:sz w:val="20"/>
          <w:szCs w:val="20"/>
        </w:rPr>
        <w:t xml:space="preserve">Berührungsängste gab es keine, weder beim Reinigungsteam noch bei den Lehrkräften und SchülerInnen der HTL. Im Gegenteil, der Roboter wurde auch in den Unterricht miteinbezogen: Ein Schüler hat </w:t>
      </w:r>
      <w:r w:rsidR="009B552B">
        <w:rPr>
          <w:rFonts w:ascii="Pluto Sans Cond Light" w:hAnsi="Pluto Sans Cond Light"/>
          <w:sz w:val="20"/>
          <w:szCs w:val="20"/>
        </w:rPr>
        <w:t xml:space="preserve">während seines </w:t>
      </w:r>
      <w:r w:rsidR="00D17E56" w:rsidRPr="00D17E56">
        <w:rPr>
          <w:rFonts w:ascii="Pluto Sans Cond Light" w:hAnsi="Pluto Sans Cond Light"/>
          <w:sz w:val="20"/>
          <w:szCs w:val="20"/>
        </w:rPr>
        <w:t>Praktikum</w:t>
      </w:r>
      <w:r w:rsidR="009B552B">
        <w:rPr>
          <w:rFonts w:ascii="Pluto Sans Cond Light" w:hAnsi="Pluto Sans Cond Light"/>
          <w:sz w:val="20"/>
          <w:szCs w:val="20"/>
        </w:rPr>
        <w:t>s</w:t>
      </w:r>
      <w:r w:rsidR="00D17E56" w:rsidRPr="00D17E56">
        <w:rPr>
          <w:rFonts w:ascii="Pluto Sans Cond Light" w:hAnsi="Pluto Sans Cond Light"/>
          <w:sz w:val="20"/>
          <w:szCs w:val="20"/>
        </w:rPr>
        <w:t xml:space="preserve"> die Aufkleber für den Reinigungsroboter produziert – er war für das Design, die passenden Maße, den Druck und die Aufbringung verantwortlich.</w:t>
      </w:r>
      <w:r w:rsidR="006B2DD9">
        <w:rPr>
          <w:rFonts w:ascii="Pluto Sans Cond Light" w:hAnsi="Pluto Sans Cond Light"/>
          <w:sz w:val="20"/>
          <w:szCs w:val="20"/>
        </w:rPr>
        <w:t xml:space="preserve"> Für seine gute „Integration“ in den Schulalltag spricht auch, dass </w:t>
      </w:r>
      <w:r w:rsidR="009B552B">
        <w:rPr>
          <w:rFonts w:ascii="Pluto Sans Cond Light" w:hAnsi="Pluto Sans Cond Light"/>
          <w:sz w:val="20"/>
          <w:szCs w:val="20"/>
        </w:rPr>
        <w:t>der Roboter</w:t>
      </w:r>
      <w:r w:rsidR="006B2DD9">
        <w:rPr>
          <w:rFonts w:ascii="Pluto Sans Cond Light" w:hAnsi="Pluto Sans Cond Light"/>
          <w:sz w:val="20"/>
          <w:szCs w:val="20"/>
        </w:rPr>
        <w:t xml:space="preserve"> einen Namen bekommen hat: „Schurli“ verleiht den Schulgängen Hightech-Flair. </w:t>
      </w:r>
    </w:p>
    <w:p w14:paraId="55649F77" w14:textId="1046822F" w:rsidR="00D17E56" w:rsidRPr="006B21BF" w:rsidRDefault="00D17E56" w:rsidP="00C17C57">
      <w:pPr>
        <w:spacing w:after="0"/>
        <w:rPr>
          <w:rFonts w:ascii="Pluto Sans Cond Light" w:hAnsi="Pluto Sans Cond Light"/>
          <w:sz w:val="16"/>
          <w:szCs w:val="16"/>
        </w:rPr>
      </w:pPr>
    </w:p>
    <w:p w14:paraId="7BFCF267" w14:textId="4BB1C963" w:rsidR="00D17E56" w:rsidRDefault="0022431A" w:rsidP="00D17E56">
      <w:pPr>
        <w:spacing w:after="0"/>
        <w:rPr>
          <w:rFonts w:ascii="Pluto Sans Cond Light" w:hAnsi="Pluto Sans Cond Light"/>
          <w:sz w:val="20"/>
          <w:szCs w:val="20"/>
        </w:rPr>
      </w:pPr>
      <w:r w:rsidRPr="006B21BF">
        <w:rPr>
          <w:rFonts w:ascii="Pluto Sans Cond Medium" w:hAnsi="Pluto Sans Cond Medium"/>
          <w:b/>
          <w:bCs/>
          <w:sz w:val="20"/>
          <w:szCs w:val="20"/>
        </w:rPr>
        <w:t>Effiziente und sichere Reinigung.</w:t>
      </w:r>
      <w:r>
        <w:rPr>
          <w:rFonts w:ascii="Pluto Sans Cond Light" w:hAnsi="Pluto Sans Cond Light"/>
          <w:sz w:val="20"/>
          <w:szCs w:val="20"/>
        </w:rPr>
        <w:t xml:space="preserve"> </w:t>
      </w:r>
      <w:r w:rsidR="00D17E56">
        <w:rPr>
          <w:rFonts w:ascii="Pluto Sans Cond Light" w:hAnsi="Pluto Sans Cond Light"/>
          <w:sz w:val="20"/>
          <w:szCs w:val="20"/>
        </w:rPr>
        <w:t>Der Roboter</w:t>
      </w:r>
      <w:r w:rsidR="00D17E56" w:rsidRPr="00D17E56">
        <w:rPr>
          <w:rFonts w:ascii="Pluto Sans Cond Light" w:hAnsi="Pluto Sans Cond Light"/>
          <w:sz w:val="20"/>
          <w:szCs w:val="20"/>
        </w:rPr>
        <w:t xml:space="preserve"> wurde durch ein unabhängiges Prüfinstitut nach dem neue</w:t>
      </w:r>
      <w:r w:rsidR="009B552B">
        <w:rPr>
          <w:rFonts w:ascii="Pluto Sans Cond Light" w:hAnsi="Pluto Sans Cond Light"/>
          <w:sz w:val="20"/>
          <w:szCs w:val="20"/>
        </w:rPr>
        <w:t>ste</w:t>
      </w:r>
      <w:r w:rsidR="00D17E56" w:rsidRPr="00D17E56">
        <w:rPr>
          <w:rFonts w:ascii="Pluto Sans Cond Light" w:hAnsi="Pluto Sans Cond Light"/>
          <w:sz w:val="20"/>
          <w:szCs w:val="20"/>
        </w:rPr>
        <w:t>n Sicherheitsstandard zertifiziert</w:t>
      </w:r>
      <w:r w:rsidR="006B2DD9">
        <w:rPr>
          <w:rFonts w:ascii="Pluto Sans Cond Light" w:hAnsi="Pluto Sans Cond Light"/>
          <w:sz w:val="20"/>
          <w:szCs w:val="20"/>
        </w:rPr>
        <w:t xml:space="preserve">. Er gewährleistet </w:t>
      </w:r>
      <w:r w:rsidR="00D17E56" w:rsidRPr="00D17E56">
        <w:rPr>
          <w:rFonts w:ascii="Pluto Sans Cond Light" w:hAnsi="Pluto Sans Cond Light"/>
          <w:sz w:val="20"/>
          <w:szCs w:val="20"/>
        </w:rPr>
        <w:t xml:space="preserve">einen sicheren Betrieb in Bereichen, in denen sich Personen aufhalten oder Hindernisse befinden. Ein System von 3D-, 2D-, Infrarot- und Tiefensensoren arbeitet in Zusammenarbeit mit leistungsstarken Computerprozessoren und ermöglicht so der Maschine, sich wiederholende Aufgaben mit gleichbleibender Leistung, sicher und mit minimalem Training zu bewältigen. </w:t>
      </w:r>
      <w:r w:rsidR="006B2DD9">
        <w:rPr>
          <w:rFonts w:ascii="Pluto Sans Cond Light" w:hAnsi="Pluto Sans Cond Light"/>
          <w:sz w:val="20"/>
          <w:szCs w:val="20"/>
        </w:rPr>
        <w:t>In der HTL Villach reinigt der Roboter pro Tag in ca. fünf bis sechs Stunden rund 4.000 Quadratmeter.</w:t>
      </w:r>
    </w:p>
    <w:p w14:paraId="1F538E8B" w14:textId="77777777" w:rsidR="00EA3B0B" w:rsidRPr="006B21BF" w:rsidRDefault="00EA3B0B" w:rsidP="00D17E56">
      <w:pPr>
        <w:spacing w:after="0"/>
        <w:rPr>
          <w:rFonts w:ascii="Pluto Sans Cond Light" w:hAnsi="Pluto Sans Cond Light"/>
          <w:sz w:val="16"/>
          <w:szCs w:val="16"/>
        </w:rPr>
      </w:pPr>
    </w:p>
    <w:p w14:paraId="05A0F40E" w14:textId="74C4041E" w:rsidR="006B2DD9" w:rsidRDefault="00160F6A" w:rsidP="00D17E56">
      <w:pPr>
        <w:spacing w:after="0"/>
        <w:rPr>
          <w:rFonts w:ascii="Pluto Sans Cond Light" w:hAnsi="Pluto Sans Cond Light"/>
          <w:sz w:val="20"/>
          <w:szCs w:val="20"/>
        </w:rPr>
      </w:pPr>
      <w:r>
        <w:rPr>
          <w:rFonts w:ascii="Pluto Sans Cond Light" w:hAnsi="Pluto Sans Cond Light"/>
          <w:sz w:val="20"/>
          <w:szCs w:val="20"/>
        </w:rPr>
        <w:t>„</w:t>
      </w:r>
      <w:r w:rsidR="006B2DD9">
        <w:rPr>
          <w:rFonts w:ascii="Pluto Sans Cond Light" w:hAnsi="Pluto Sans Cond Light"/>
          <w:sz w:val="20"/>
          <w:szCs w:val="20"/>
        </w:rPr>
        <w:t>Der Reinigungsroboter hat sich in ein paar Monaten</w:t>
      </w:r>
      <w:r>
        <w:rPr>
          <w:rFonts w:ascii="Pluto Sans Cond Light" w:hAnsi="Pluto Sans Cond Light"/>
          <w:sz w:val="20"/>
          <w:szCs w:val="20"/>
        </w:rPr>
        <w:t xml:space="preserve"> als</w:t>
      </w:r>
      <w:r w:rsidR="006B2DD9">
        <w:rPr>
          <w:rFonts w:ascii="Pluto Sans Cond Light" w:hAnsi="Pluto Sans Cond Light"/>
          <w:sz w:val="20"/>
          <w:szCs w:val="20"/>
        </w:rPr>
        <w:t xml:space="preserve"> </w:t>
      </w:r>
      <w:r>
        <w:rPr>
          <w:rFonts w:ascii="Pluto Sans Cond Light" w:hAnsi="Pluto Sans Cond Light"/>
          <w:sz w:val="20"/>
          <w:szCs w:val="20"/>
        </w:rPr>
        <w:t xml:space="preserve">fixer Bestandteil unseres Teams etabliert. Er ist sehr effizient, seine Bedienung ist einfach und er funktioniert reibungslos. Unsere </w:t>
      </w:r>
      <w:r>
        <w:rPr>
          <w:rFonts w:ascii="Pluto Sans Cond Light" w:hAnsi="Pluto Sans Cond Light"/>
          <w:sz w:val="20"/>
          <w:szCs w:val="20"/>
        </w:rPr>
        <w:lastRenderedPageBreak/>
        <w:t>MitarbeiterInnen werden von der anstrengenden Reinigung der Flächen entlastet und können sich anderen Aufgaben widmen. Zusätzlich ist es au</w:t>
      </w:r>
      <w:r w:rsidR="00EA3B0B">
        <w:rPr>
          <w:rFonts w:ascii="Pluto Sans Cond Light" w:hAnsi="Pluto Sans Cond Light"/>
          <w:sz w:val="20"/>
          <w:szCs w:val="20"/>
        </w:rPr>
        <w:t>ch</w:t>
      </w:r>
      <w:r>
        <w:rPr>
          <w:rFonts w:ascii="Pluto Sans Cond Light" w:hAnsi="Pluto Sans Cond Light"/>
          <w:sz w:val="20"/>
          <w:szCs w:val="20"/>
        </w:rPr>
        <w:t xml:space="preserve"> für sie motivierend und eine </w:t>
      </w:r>
      <w:r w:rsidR="009B552B">
        <w:rPr>
          <w:rFonts w:ascii="Pluto Sans Cond Light" w:hAnsi="Pluto Sans Cond Light"/>
          <w:sz w:val="20"/>
          <w:szCs w:val="20"/>
        </w:rPr>
        <w:t>Weiter</w:t>
      </w:r>
      <w:r>
        <w:rPr>
          <w:rFonts w:ascii="Pluto Sans Cond Light" w:hAnsi="Pluto Sans Cond Light"/>
          <w:sz w:val="20"/>
          <w:szCs w:val="20"/>
        </w:rPr>
        <w:t>qualifizierung, den Umgang mit Robotern zu erlernen</w:t>
      </w:r>
      <w:r w:rsidR="005E6BF8">
        <w:rPr>
          <w:rFonts w:ascii="Pluto Sans Cond Light" w:hAnsi="Pluto Sans Cond Light"/>
          <w:sz w:val="20"/>
          <w:szCs w:val="20"/>
        </w:rPr>
        <w:t>. Und das Beste – die Schülerinnen und Schüler haben immer wieder Spaß mit Schurli</w:t>
      </w:r>
      <w:r>
        <w:rPr>
          <w:rFonts w:ascii="Pluto Sans Cond Light" w:hAnsi="Pluto Sans Cond Light"/>
          <w:sz w:val="20"/>
          <w:szCs w:val="20"/>
        </w:rPr>
        <w:t xml:space="preserve">“, so </w:t>
      </w:r>
      <w:r w:rsidR="00FE46B1" w:rsidRPr="00EA3B0B">
        <w:rPr>
          <w:rFonts w:ascii="Pluto Sans Cond Light" w:hAnsi="Pluto Sans Cond Light"/>
          <w:i/>
          <w:iCs/>
          <w:sz w:val="20"/>
          <w:szCs w:val="20"/>
        </w:rPr>
        <w:t>Sandra Wilding</w:t>
      </w:r>
      <w:r w:rsidR="00FE46B1">
        <w:rPr>
          <w:rFonts w:ascii="Pluto Sans Cond Light" w:hAnsi="Pluto Sans Cond Light"/>
          <w:sz w:val="20"/>
          <w:szCs w:val="20"/>
        </w:rPr>
        <w:t>, Niederlassungsleiterin von Dussmann Kärnten.</w:t>
      </w:r>
    </w:p>
    <w:p w14:paraId="20E2D569" w14:textId="3921D471" w:rsidR="00D17E56" w:rsidRDefault="00D17E56" w:rsidP="00C17C57">
      <w:pPr>
        <w:spacing w:after="0"/>
        <w:rPr>
          <w:rFonts w:ascii="Pluto Sans Cond Light" w:hAnsi="Pluto Sans Cond Light"/>
          <w:sz w:val="20"/>
          <w:szCs w:val="20"/>
        </w:rPr>
      </w:pPr>
    </w:p>
    <w:p w14:paraId="6E20E13F" w14:textId="77777777" w:rsidR="00B54B45" w:rsidRPr="00EA3B0B" w:rsidRDefault="00B54B45" w:rsidP="00B54B45">
      <w:pPr>
        <w:spacing w:after="0"/>
        <w:rPr>
          <w:rFonts w:ascii="Pluto Sans Cond Light" w:hAnsi="Pluto Sans Cond Light"/>
          <w:sz w:val="20"/>
          <w:szCs w:val="20"/>
        </w:rPr>
      </w:pPr>
    </w:p>
    <w:p w14:paraId="560FD0ED" w14:textId="77777777" w:rsidR="00593AB0" w:rsidRPr="00375B3F" w:rsidRDefault="00593AB0" w:rsidP="00F12226">
      <w:pPr>
        <w:pStyle w:val="Boilerplate"/>
      </w:pPr>
      <w:r w:rsidRPr="00375B3F">
        <w:t xml:space="preserve">Über Dussmann: </w:t>
      </w:r>
    </w:p>
    <w:p w14:paraId="19E6EE59" w14:textId="5B2D7B2E" w:rsidR="00593AB0" w:rsidRPr="00F12226" w:rsidRDefault="00593AB0" w:rsidP="00F12226">
      <w:pPr>
        <w:pStyle w:val="Boilerplate"/>
      </w:pPr>
      <w:r w:rsidRPr="00F12226">
        <w:t>Die P. Dussmann GmbH Österreich ist ein Unternehmen der Dussmann Group, die 1963 gegründet wurde. Sie bietet mit fast 65.000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Gebäudereinigung, Gebäudetechnik sowie Sicherheits- und Empfangsdienste.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sowie Kälte- und Klimatechnik. Der zweitgrößte Geschäftsbereich Care &amp; Kids sorgt mit der Marke Kursana für Betreuung und Pflege von 13.600 Senioren. Mit März 2021 wurde durch den Kauf der Janus Gruppe in Österreich die bestehende Healthcare-Kompetenz in besonders sensiblen Bereichen wie OP-Sälen, Intensiv-Stationen und Reinraumreinigung weiter verstärkt. Die Dussmann Group erzielte 2021 einen Konzernumsatz von 2,31 Mrd. Euro. Dussmann Österreich erwirtschaftete 2021 mit 4.500 Mitarbeitenden einen Bruttoumsatz von 188 Mio. Euro. Die Geschäftsführung besteht aus Mag. Peter Edelmayer und Günter Oberhauser.</w:t>
      </w:r>
    </w:p>
    <w:p w14:paraId="11C5136E" w14:textId="5087226D" w:rsidR="002360AB" w:rsidRPr="00846C78" w:rsidRDefault="002360AB" w:rsidP="00F12226">
      <w:pPr>
        <w:pStyle w:val="Boilerplate"/>
        <w:rPr>
          <w:rStyle w:val="SchwacheHervorhebung"/>
          <w:rFonts w:ascii="Pluto Sans Cond Light" w:hAnsi="Pluto Sans Cond Light"/>
        </w:rPr>
      </w:pPr>
    </w:p>
    <w:p w14:paraId="4C176BF9" w14:textId="4A5D0C63" w:rsidR="002360AB" w:rsidRPr="00CF2250" w:rsidRDefault="002360AB" w:rsidP="00F12226">
      <w:pPr>
        <w:pStyle w:val="Boilerplate"/>
        <w:rPr>
          <w:rStyle w:val="SchwacheHervorhebung"/>
          <w:rFonts w:ascii="Pluto Sans Cond Light" w:hAnsi="Pluto Sans Cond Light"/>
        </w:rPr>
      </w:pPr>
      <w:r w:rsidRPr="00CF2250">
        <w:rPr>
          <w:rStyle w:val="SchwacheHervorhebung"/>
          <w:rFonts w:ascii="Pluto Sans Cond Light" w:hAnsi="Pluto Sans Cond Light"/>
        </w:rPr>
        <w:t>Weitere Informationen über Dussmann erhalten Sie unter:</w:t>
      </w:r>
    </w:p>
    <w:p w14:paraId="61456C0F" w14:textId="70A6ECE2" w:rsidR="002360AB" w:rsidRPr="00CF2250" w:rsidRDefault="00000000" w:rsidP="00F12226">
      <w:pPr>
        <w:pStyle w:val="Boilerplate"/>
        <w:rPr>
          <w:rStyle w:val="SchwacheHervorhebung"/>
          <w:rFonts w:ascii="Pluto Sans Cond Light" w:hAnsi="Pluto Sans Cond Light"/>
          <w:b w:val="0"/>
          <w:bCs w:val="0"/>
        </w:rPr>
      </w:pPr>
      <w:hyperlink r:id="rId8" w:history="1">
        <w:r w:rsidR="00E76EB7" w:rsidRPr="00CF2250">
          <w:rPr>
            <w:rStyle w:val="Hyperlink"/>
            <w:b w:val="0"/>
            <w:bCs w:val="0"/>
          </w:rPr>
          <w:t>www.dussmann.at</w:t>
        </w:r>
      </w:hyperlink>
      <w:r w:rsidR="00E76EB7" w:rsidRPr="00CF2250">
        <w:rPr>
          <w:rStyle w:val="SchwacheHervorhebung"/>
          <w:rFonts w:ascii="Pluto Sans Cond Light" w:hAnsi="Pluto Sans Cond Light"/>
          <w:b w:val="0"/>
          <w:bCs w:val="0"/>
        </w:rPr>
        <w:t xml:space="preserve"> </w:t>
      </w:r>
      <w:r w:rsidR="002360AB" w:rsidRPr="00CF2250">
        <w:rPr>
          <w:rStyle w:val="SchwacheHervorhebung"/>
          <w:rFonts w:ascii="Pluto Sans Cond Light" w:hAnsi="Pluto Sans Cond Light"/>
          <w:b w:val="0"/>
          <w:bCs w:val="0"/>
        </w:rPr>
        <w:t>sowie unter der Telefonnummer +43 5 7820-19000</w:t>
      </w:r>
    </w:p>
    <w:p w14:paraId="3F4F74E9" w14:textId="77777777" w:rsidR="002360AB" w:rsidRPr="00CF2250" w:rsidRDefault="002360AB" w:rsidP="00F12226">
      <w:pPr>
        <w:pStyle w:val="Boilerplate"/>
        <w:rPr>
          <w:rStyle w:val="SchwacheHervorhebung"/>
          <w:rFonts w:ascii="Pluto Sans Cond Light" w:hAnsi="Pluto Sans Cond Light"/>
          <w:b w:val="0"/>
          <w:bCs w:val="0"/>
        </w:rPr>
      </w:pPr>
    </w:p>
    <w:p w14:paraId="6644D2FA" w14:textId="77777777" w:rsidR="002360AB" w:rsidRPr="00CF2250" w:rsidRDefault="002360AB" w:rsidP="00F12226">
      <w:pPr>
        <w:pStyle w:val="Boilerplate"/>
        <w:rPr>
          <w:rStyle w:val="SchwacheHervorhebung"/>
          <w:rFonts w:ascii="Pluto Sans Cond Light" w:hAnsi="Pluto Sans Cond Light"/>
        </w:rPr>
      </w:pPr>
      <w:r w:rsidRPr="00CF2250">
        <w:rPr>
          <w:rStyle w:val="SchwacheHervorhebung"/>
          <w:rFonts w:ascii="Pluto Sans Cond Light" w:hAnsi="Pluto Sans Cond Light"/>
        </w:rPr>
        <w:t xml:space="preserve">Unternehmenskommunikation Dussmann Österreich: </w:t>
      </w:r>
    </w:p>
    <w:p w14:paraId="0CBDA74F" w14:textId="77777777" w:rsidR="00D1444E" w:rsidRPr="00F12226" w:rsidRDefault="002360AB" w:rsidP="00F12226">
      <w:pPr>
        <w:pStyle w:val="Boilerplate"/>
        <w:rPr>
          <w:rStyle w:val="SchwacheHervorhebung"/>
          <w:rFonts w:ascii="Pluto Sans Cond Light" w:hAnsi="Pluto Sans Cond Light"/>
          <w:b w:val="0"/>
          <w:bCs w:val="0"/>
          <w:lang w:val="de-AT"/>
        </w:rPr>
      </w:pPr>
      <w:r w:rsidRPr="00F12226">
        <w:rPr>
          <w:rStyle w:val="SchwacheHervorhebung"/>
          <w:rFonts w:ascii="Pluto Sans Cond Light" w:hAnsi="Pluto Sans Cond Light"/>
          <w:b w:val="0"/>
          <w:bCs w:val="0"/>
          <w:lang w:val="de-AT"/>
        </w:rPr>
        <w:t>Dr. Martina Zowack, Zowack PR &amp; Communications</w:t>
      </w:r>
    </w:p>
    <w:p w14:paraId="598290CA" w14:textId="62C83D44" w:rsidR="002360AB" w:rsidRPr="00CF2250" w:rsidRDefault="002360AB" w:rsidP="00F12226">
      <w:pPr>
        <w:pStyle w:val="Boilerplate"/>
        <w:rPr>
          <w:rStyle w:val="SchwacheHervorhebung"/>
          <w:rFonts w:ascii="Pluto Sans Cond Light" w:hAnsi="Pluto Sans Cond Light"/>
          <w:b w:val="0"/>
          <w:bCs w:val="0"/>
          <w:lang w:val="en-US"/>
        </w:rPr>
      </w:pPr>
      <w:r w:rsidRPr="00CF2250">
        <w:rPr>
          <w:rStyle w:val="SchwacheHervorhebung"/>
          <w:rFonts w:ascii="Pluto Sans Cond Light" w:hAnsi="Pluto Sans Cond Light"/>
          <w:b w:val="0"/>
          <w:bCs w:val="0"/>
          <w:lang w:val="en-US"/>
        </w:rPr>
        <w:t xml:space="preserve">Tel. +43676-3047112, eMail: </w:t>
      </w:r>
      <w:hyperlink r:id="rId9" w:history="1">
        <w:r w:rsidR="00E76EB7" w:rsidRPr="00CF2250">
          <w:rPr>
            <w:rStyle w:val="Hyperlink"/>
            <w:b w:val="0"/>
            <w:bCs w:val="0"/>
            <w:lang w:val="en-US"/>
          </w:rPr>
          <w:t>martina.zowack@zowack.com</w:t>
        </w:r>
      </w:hyperlink>
    </w:p>
    <w:p w14:paraId="4125EB9D" w14:textId="77777777" w:rsidR="002360AB" w:rsidRPr="00CF2250" w:rsidRDefault="002360AB" w:rsidP="00F12226">
      <w:pPr>
        <w:pStyle w:val="Boilerplate"/>
        <w:rPr>
          <w:rStyle w:val="SchwacheHervorhebung"/>
          <w:rFonts w:ascii="Pluto Sans Cond Light" w:hAnsi="Pluto Sans Cond Light"/>
          <w:b w:val="0"/>
          <w:bCs w:val="0"/>
          <w:lang w:val="en-US"/>
        </w:rPr>
      </w:pPr>
    </w:p>
    <w:p w14:paraId="66CCBBFA" w14:textId="05825A36" w:rsidR="002360AB" w:rsidRPr="00CF2250" w:rsidRDefault="002360AB" w:rsidP="00F12226">
      <w:pPr>
        <w:pStyle w:val="Boilerplate"/>
        <w:rPr>
          <w:rStyle w:val="SchwacheHervorhebung"/>
          <w:rFonts w:ascii="Pluto Sans Cond Light" w:hAnsi="Pluto Sans Cond Light"/>
          <w:b w:val="0"/>
          <w:bCs w:val="0"/>
        </w:rPr>
      </w:pPr>
      <w:r w:rsidRPr="00CF2250">
        <w:rPr>
          <w:rStyle w:val="SchwacheHervorhebung"/>
          <w:rFonts w:ascii="Pluto Sans Cond Light" w:hAnsi="Pluto Sans Cond Light"/>
          <w:b w:val="0"/>
          <w:bCs w:val="0"/>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sidR="00E76EB7" w:rsidRPr="00CF2250">
          <w:rPr>
            <w:rStyle w:val="Hyperlink"/>
            <w:b w:val="0"/>
            <w:bCs w:val="0"/>
          </w:rPr>
          <w:t>office@zowack.com</w:t>
        </w:r>
      </w:hyperlink>
      <w:r w:rsidR="00E76EB7" w:rsidRPr="00CF2250">
        <w:rPr>
          <w:rStyle w:val="SchwacheHervorhebung"/>
          <w:rFonts w:ascii="Pluto Sans Cond Light" w:hAnsi="Pluto Sans Cond Light"/>
          <w:b w:val="0"/>
          <w:bCs w:val="0"/>
        </w:rPr>
        <w:t xml:space="preserve"> </w:t>
      </w:r>
      <w:r w:rsidRPr="00CF2250">
        <w:rPr>
          <w:rStyle w:val="SchwacheHervorhebung"/>
          <w:rFonts w:ascii="Pluto Sans Cond Light" w:hAnsi="Pluto Sans Cond Light"/>
          <w:b w:val="0"/>
          <w:bCs w:val="0"/>
        </w:rPr>
        <w:t>und wir entfernen Ihre Daten umgehend und vollständig.</w:t>
      </w:r>
    </w:p>
    <w:p w14:paraId="6B4083AA" w14:textId="77777777" w:rsidR="002360AB" w:rsidRPr="00846C78" w:rsidRDefault="002360AB" w:rsidP="00F12226">
      <w:pPr>
        <w:pStyle w:val="Boilerplate"/>
        <w:rPr>
          <w:rStyle w:val="SchwacheHervorhebung"/>
          <w:rFonts w:ascii="Pluto Sans Cond Light" w:hAnsi="Pluto Sans Cond Light"/>
          <w:sz w:val="22"/>
          <w:szCs w:val="22"/>
        </w:rPr>
      </w:pPr>
    </w:p>
    <w:sectPr w:rsidR="002360AB" w:rsidRPr="00846C78" w:rsidSect="00043AB6">
      <w:headerReference w:type="default" r:id="rId11"/>
      <w:footerReference w:type="default" r:id="rId12"/>
      <w:headerReference w:type="first" r:id="rId13"/>
      <w:footerReference w:type="first" r:id="rId14"/>
      <w:pgSz w:w="11906" w:h="16838" w:code="9"/>
      <w:pgMar w:top="2552" w:right="1701"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3E25" w14:textId="77777777" w:rsidR="00991B23" w:rsidRDefault="00991B23" w:rsidP="00FC2026">
      <w:pPr>
        <w:spacing w:after="0" w:line="240" w:lineRule="auto"/>
      </w:pPr>
      <w:r>
        <w:separator/>
      </w:r>
    </w:p>
  </w:endnote>
  <w:endnote w:type="continuationSeparator" w:id="0">
    <w:p w14:paraId="0C4A31C7" w14:textId="77777777" w:rsidR="00991B23" w:rsidRDefault="00991B23"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00000207" w:usb1="00000001" w:usb2="00000000" w:usb3="00000000" w:csb0="00000097" w:csb1="00000000"/>
  </w:font>
  <w:font w:name="Pluto Sans Cond Medium">
    <w:panose1 w:val="020B0006020203060204"/>
    <w:charset w:val="00"/>
    <w:family w:val="swiss"/>
    <w:notTrueType/>
    <w:pitch w:val="variable"/>
    <w:sig w:usb0="00000207" w:usb1="00000001" w:usb2="00000000" w:usb3="00000000" w:csb0="00000097" w:csb1="00000000"/>
  </w:font>
  <w:font w:name="Pluto Sans Cond Light">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1256"/>
      <w:docPartObj>
        <w:docPartGallery w:val="Page Numbers (Bottom of Page)"/>
        <w:docPartUnique/>
      </w:docPartObj>
    </w:sdtPr>
    <w:sdtEndPr>
      <w:rPr>
        <w:szCs w:val="18"/>
      </w:rPr>
    </w:sdtEndPr>
    <w:sdtContent>
      <w:p w14:paraId="6BFC573B" w14:textId="3E17EA2C" w:rsidR="000012CD" w:rsidRDefault="000012CD" w:rsidP="00F12226">
        <w:pPr>
          <w:pStyle w:val="Boilerplat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0DC2" w14:textId="77777777" w:rsidR="00991B23" w:rsidRDefault="00991B23" w:rsidP="00FC2026">
      <w:pPr>
        <w:spacing w:after="0" w:line="240" w:lineRule="auto"/>
      </w:pPr>
      <w:r>
        <w:separator/>
      </w:r>
    </w:p>
  </w:footnote>
  <w:footnote w:type="continuationSeparator" w:id="0">
    <w:p w14:paraId="5479BA88" w14:textId="77777777" w:rsidR="00991B23" w:rsidRDefault="00991B23"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34F" w14:textId="72793696" w:rsidR="00793D52" w:rsidRDefault="00E76EB7">
    <w:pPr>
      <w:pStyle w:val="Kopfzeile"/>
    </w:pPr>
    <w:r>
      <w:rPr>
        <w:noProof/>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D9F" w14:textId="33BF4383" w:rsidR="00D54B2D" w:rsidRPr="00846C78" w:rsidRDefault="006F71FD">
    <w:pPr>
      <w:pStyle w:val="Kopfzeile"/>
      <w:rPr>
        <w:sz w:val="18"/>
        <w:szCs w:val="18"/>
      </w:rPr>
    </w:pPr>
    <w:r>
      <w:rPr>
        <w:noProof/>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057"/>
    <w:multiLevelType w:val="hybridMultilevel"/>
    <w:tmpl w:val="4D40E036"/>
    <w:lvl w:ilvl="0" w:tplc="9F10B8E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1547672">
    <w:abstractNumId w:val="0"/>
  </w:num>
  <w:num w:numId="2" w16cid:durableId="548686182">
    <w:abstractNumId w:val="2"/>
  </w:num>
  <w:num w:numId="3" w16cid:durableId="67229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2"/>
    <w:rsid w:val="000012CD"/>
    <w:rsid w:val="00043AB6"/>
    <w:rsid w:val="00094237"/>
    <w:rsid w:val="000B0C4F"/>
    <w:rsid w:val="000B55D8"/>
    <w:rsid w:val="0013223D"/>
    <w:rsid w:val="00160F6A"/>
    <w:rsid w:val="001E5622"/>
    <w:rsid w:val="001E6A63"/>
    <w:rsid w:val="0021798E"/>
    <w:rsid w:val="0022431A"/>
    <w:rsid w:val="00227325"/>
    <w:rsid w:val="002360AB"/>
    <w:rsid w:val="00275139"/>
    <w:rsid w:val="00277D4F"/>
    <w:rsid w:val="002A338F"/>
    <w:rsid w:val="002A4482"/>
    <w:rsid w:val="002C7A7B"/>
    <w:rsid w:val="003229AD"/>
    <w:rsid w:val="003370F4"/>
    <w:rsid w:val="00357F30"/>
    <w:rsid w:val="003701B0"/>
    <w:rsid w:val="00371F9B"/>
    <w:rsid w:val="00375B3F"/>
    <w:rsid w:val="003B1D7D"/>
    <w:rsid w:val="003C73AC"/>
    <w:rsid w:val="004367AB"/>
    <w:rsid w:val="004726EE"/>
    <w:rsid w:val="004818FF"/>
    <w:rsid w:val="00574D3C"/>
    <w:rsid w:val="005772B5"/>
    <w:rsid w:val="0058012A"/>
    <w:rsid w:val="00593AB0"/>
    <w:rsid w:val="005B6856"/>
    <w:rsid w:val="005C7787"/>
    <w:rsid w:val="005E6BF8"/>
    <w:rsid w:val="005E7DEE"/>
    <w:rsid w:val="005F28AC"/>
    <w:rsid w:val="005F5021"/>
    <w:rsid w:val="006209C8"/>
    <w:rsid w:val="00662F54"/>
    <w:rsid w:val="006741D6"/>
    <w:rsid w:val="00683FA0"/>
    <w:rsid w:val="006B21BF"/>
    <w:rsid w:val="006B2DD9"/>
    <w:rsid w:val="006C1B49"/>
    <w:rsid w:val="006F71FD"/>
    <w:rsid w:val="007178CB"/>
    <w:rsid w:val="0072758D"/>
    <w:rsid w:val="00732D45"/>
    <w:rsid w:val="00771EC0"/>
    <w:rsid w:val="007730CC"/>
    <w:rsid w:val="00775197"/>
    <w:rsid w:val="00781C91"/>
    <w:rsid w:val="007820A5"/>
    <w:rsid w:val="00793D52"/>
    <w:rsid w:val="007A02AE"/>
    <w:rsid w:val="007C729C"/>
    <w:rsid w:val="007D14F1"/>
    <w:rsid w:val="00846C78"/>
    <w:rsid w:val="008B1B89"/>
    <w:rsid w:val="008E793E"/>
    <w:rsid w:val="0090375A"/>
    <w:rsid w:val="00951358"/>
    <w:rsid w:val="00952667"/>
    <w:rsid w:val="00991B23"/>
    <w:rsid w:val="009B3647"/>
    <w:rsid w:val="009B552B"/>
    <w:rsid w:val="009D099A"/>
    <w:rsid w:val="00A02F67"/>
    <w:rsid w:val="00A165E6"/>
    <w:rsid w:val="00A35106"/>
    <w:rsid w:val="00A444E0"/>
    <w:rsid w:val="00A855EA"/>
    <w:rsid w:val="00AF526D"/>
    <w:rsid w:val="00B31E69"/>
    <w:rsid w:val="00B37D83"/>
    <w:rsid w:val="00B40561"/>
    <w:rsid w:val="00B44FA6"/>
    <w:rsid w:val="00B50BDB"/>
    <w:rsid w:val="00B54B45"/>
    <w:rsid w:val="00B83429"/>
    <w:rsid w:val="00B855AF"/>
    <w:rsid w:val="00BB6D8A"/>
    <w:rsid w:val="00BD1D91"/>
    <w:rsid w:val="00BE4299"/>
    <w:rsid w:val="00BE73E1"/>
    <w:rsid w:val="00C17C57"/>
    <w:rsid w:val="00C26076"/>
    <w:rsid w:val="00C65114"/>
    <w:rsid w:val="00C67165"/>
    <w:rsid w:val="00C84A0A"/>
    <w:rsid w:val="00C8740E"/>
    <w:rsid w:val="00C974C8"/>
    <w:rsid w:val="00CB61B6"/>
    <w:rsid w:val="00CF2250"/>
    <w:rsid w:val="00D03822"/>
    <w:rsid w:val="00D1444E"/>
    <w:rsid w:val="00D17E56"/>
    <w:rsid w:val="00D54B2D"/>
    <w:rsid w:val="00D54D36"/>
    <w:rsid w:val="00D63BF5"/>
    <w:rsid w:val="00D90FE8"/>
    <w:rsid w:val="00DA4350"/>
    <w:rsid w:val="00DB424C"/>
    <w:rsid w:val="00DC4483"/>
    <w:rsid w:val="00E22460"/>
    <w:rsid w:val="00E76EB7"/>
    <w:rsid w:val="00EA3B0B"/>
    <w:rsid w:val="00EA403B"/>
    <w:rsid w:val="00EF1BA7"/>
    <w:rsid w:val="00F0329C"/>
    <w:rsid w:val="00F12226"/>
    <w:rsid w:val="00F30624"/>
    <w:rsid w:val="00F94B35"/>
    <w:rsid w:val="00FA45AD"/>
    <w:rsid w:val="00FC2026"/>
    <w:rsid w:val="00FC6190"/>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F12226"/>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styleId="NichtaufgelsteErwhnung">
    <w:name w:val="Unresolved Mention"/>
    <w:basedOn w:val="Absatz-Standardschriftart"/>
    <w:uiPriority w:val="99"/>
    <w:semiHidden/>
    <w:unhideWhenUsed/>
    <w:rsid w:val="0023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4490-1D83-48D7-98AD-8CEFD5CB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4</cp:revision>
  <dcterms:created xsi:type="dcterms:W3CDTF">2023-03-14T09:54:00Z</dcterms:created>
  <dcterms:modified xsi:type="dcterms:W3CDTF">2023-03-16T10:33:00Z</dcterms:modified>
</cp:coreProperties>
</file>