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D7CA" w14:textId="77777777" w:rsidR="00795E28" w:rsidRPr="00F5319C" w:rsidRDefault="00795E28" w:rsidP="00795E28">
      <w:pPr>
        <w:pStyle w:val="Kopfzeile"/>
        <w:rPr>
          <w:rFonts w:ascii="Pluto Sans Cond Medium" w:hAnsi="Pluto Sans Cond Medium"/>
          <w:sz w:val="28"/>
          <w:szCs w:val="28"/>
        </w:rPr>
      </w:pPr>
      <w:r w:rsidRPr="00F5319C">
        <w:rPr>
          <w:rFonts w:ascii="Pluto Sans Cond Medium" w:hAnsi="Pluto Sans Cond Medium"/>
          <w:sz w:val="28"/>
          <w:szCs w:val="28"/>
        </w:rPr>
        <w:t>Presseinformation</w:t>
      </w:r>
    </w:p>
    <w:p w14:paraId="2F439CF8" w14:textId="576F78DE" w:rsidR="00F5319C" w:rsidRPr="00F5319C" w:rsidRDefault="00795E28" w:rsidP="00F5319C">
      <w:pPr>
        <w:pStyle w:val="berschrift1"/>
        <w:rPr>
          <w:sz w:val="23"/>
          <w:szCs w:val="23"/>
        </w:rPr>
      </w:pPr>
      <w:r w:rsidRPr="00F5319C">
        <w:rPr>
          <w:sz w:val="23"/>
          <w:szCs w:val="23"/>
        </w:rPr>
        <w:t xml:space="preserve">Dussmann </w:t>
      </w:r>
      <w:r w:rsidR="00F5319C" w:rsidRPr="00F5319C">
        <w:rPr>
          <w:sz w:val="23"/>
          <w:szCs w:val="23"/>
        </w:rPr>
        <w:t>feiert 55 Jahr Jubiläum mit sozialem und ehrenamtlichem Engagement</w:t>
      </w:r>
    </w:p>
    <w:p w14:paraId="51172CA3" w14:textId="1C8D1893" w:rsidR="00F5319C" w:rsidRPr="00C93CBB" w:rsidRDefault="00F5319C" w:rsidP="00F5319C">
      <w:pPr>
        <w:pStyle w:val="Listenabsatz"/>
        <w:rPr>
          <w:lang w:val="de-AT"/>
        </w:rPr>
      </w:pPr>
      <w:r>
        <w:rPr>
          <w:lang w:val="de-AT"/>
        </w:rPr>
        <w:t>Ehrenämter – soziale Hilfsaktionen – Bäume pflanzen für die Zukunft</w:t>
      </w:r>
    </w:p>
    <w:p w14:paraId="1FE7455F" w14:textId="77777777" w:rsidR="00F5319C" w:rsidRPr="00611FE1" w:rsidRDefault="00F5319C" w:rsidP="00795E28">
      <w:pPr>
        <w:spacing w:after="0"/>
        <w:rPr>
          <w:rFonts w:ascii="Pluto Sans Cond Light" w:hAnsi="Pluto Sans Cond Light"/>
          <w:i/>
          <w:iCs/>
          <w:sz w:val="20"/>
          <w:szCs w:val="20"/>
        </w:rPr>
      </w:pPr>
      <w:r w:rsidRPr="00611FE1">
        <w:rPr>
          <w:rFonts w:ascii="Pluto Sans Cond Light" w:hAnsi="Pluto Sans Cond Light"/>
          <w:i/>
          <w:iCs/>
          <w:sz w:val="20"/>
          <w:szCs w:val="20"/>
        </w:rPr>
        <w:t>21</w:t>
      </w:r>
      <w:r w:rsidR="00795E28" w:rsidRPr="00611FE1">
        <w:rPr>
          <w:rFonts w:ascii="Pluto Sans Cond Light" w:hAnsi="Pluto Sans Cond Light"/>
          <w:i/>
          <w:iCs/>
          <w:sz w:val="20"/>
          <w:szCs w:val="20"/>
        </w:rPr>
        <w:t xml:space="preserve">. </w:t>
      </w:r>
      <w:r w:rsidRPr="00611FE1">
        <w:rPr>
          <w:rFonts w:ascii="Pluto Sans Cond Light" w:hAnsi="Pluto Sans Cond Light"/>
          <w:i/>
          <w:iCs/>
          <w:sz w:val="20"/>
          <w:szCs w:val="20"/>
        </w:rPr>
        <w:t>Dezember</w:t>
      </w:r>
      <w:r w:rsidR="00795E28" w:rsidRPr="00611FE1">
        <w:rPr>
          <w:rFonts w:ascii="Pluto Sans Cond Light" w:hAnsi="Pluto Sans Cond Light"/>
          <w:i/>
          <w:iCs/>
          <w:sz w:val="20"/>
          <w:szCs w:val="20"/>
        </w:rPr>
        <w:t xml:space="preserve"> 2023. </w:t>
      </w:r>
      <w:r w:rsidRPr="00611FE1">
        <w:rPr>
          <w:rFonts w:ascii="Pluto Sans Cond Light" w:hAnsi="Pluto Sans Cond Light"/>
          <w:i/>
          <w:iCs/>
          <w:sz w:val="20"/>
          <w:szCs w:val="20"/>
        </w:rPr>
        <w:t xml:space="preserve">2023 feiert Dussmann Österreich sein 55-jähriges Bestehen und das 60 Jahr Jubiläum der Dussmann Group, die seit 1963 als Familienunternehmen eine erfolgreiche und aufregende Reise erlebt. </w:t>
      </w:r>
    </w:p>
    <w:p w14:paraId="3D4B89EC" w14:textId="5980777E" w:rsidR="00F5319C" w:rsidRPr="00611FE1" w:rsidRDefault="00611FE1" w:rsidP="00795E28">
      <w:pPr>
        <w:spacing w:after="0"/>
        <w:rPr>
          <w:rFonts w:ascii="Pluto Sans Cond Light" w:hAnsi="Pluto Sans Cond Light"/>
          <w:i/>
          <w:iCs/>
          <w:sz w:val="20"/>
          <w:szCs w:val="20"/>
        </w:rPr>
      </w:pPr>
      <w:r w:rsidRPr="00611FE1">
        <w:rPr>
          <w:rFonts w:ascii="Pluto Sans Cond Light" w:hAnsi="Pluto Sans Cond Light"/>
          <w:i/>
          <w:iCs/>
          <w:sz w:val="20"/>
          <w:szCs w:val="20"/>
        </w:rPr>
        <w:t xml:space="preserve">Um das zu würdigen, wurden für jede Stunde ehrenamtlichen Engagements unserer Mitarbeitenden weltweit gemeinsam tausende Bäume gepflanzt. Auch in Österreich haben wir maßgeblich dazu beigetragen. In Niederösterreich wurden </w:t>
      </w:r>
      <w:hyperlink r:id="rId8" w:history="1">
        <w:r w:rsidRPr="00405A49">
          <w:rPr>
            <w:rStyle w:val="Hyperlink"/>
            <w:rFonts w:ascii="Pluto Sans Cond Light" w:hAnsi="Pluto Sans Cond Light"/>
            <w:i/>
            <w:iCs/>
            <w:sz w:val="20"/>
            <w:szCs w:val="20"/>
          </w:rPr>
          <w:t>100 Bäume gepflanzt</w:t>
        </w:r>
      </w:hyperlink>
      <w:r w:rsidRPr="00611FE1">
        <w:rPr>
          <w:rFonts w:ascii="Pluto Sans Cond Light" w:hAnsi="Pluto Sans Cond Light"/>
          <w:i/>
          <w:iCs/>
          <w:sz w:val="20"/>
          <w:szCs w:val="20"/>
        </w:rPr>
        <w:t xml:space="preserve"> und im Rahmen von regionalen Spendenaktionen bereiten wir Menschen, denen es nicht so gut geht, zu Weihnachten eine Freude.</w:t>
      </w:r>
      <w:r w:rsidR="00405A49">
        <w:rPr>
          <w:rFonts w:ascii="Pluto Sans Cond Light" w:hAnsi="Pluto Sans Cond Light"/>
          <w:i/>
          <w:iCs/>
          <w:sz w:val="20"/>
          <w:szCs w:val="20"/>
        </w:rPr>
        <w:t xml:space="preserve">  </w:t>
      </w:r>
    </w:p>
    <w:p w14:paraId="2B53EF2E" w14:textId="6204E8AA" w:rsidR="00611FE1" w:rsidRPr="0016722E" w:rsidRDefault="0016722E" w:rsidP="0016722E">
      <w:pPr>
        <w:pStyle w:val="StandardWeb"/>
        <w:tabs>
          <w:tab w:val="left" w:pos="284"/>
          <w:tab w:val="left" w:pos="426"/>
        </w:tabs>
        <w:spacing w:before="0" w:beforeAutospacing="0" w:after="0" w:afterAutospacing="0" w:line="360" w:lineRule="auto"/>
        <w:jc w:val="both"/>
        <w:rPr>
          <w:rFonts w:ascii="Pluto Sans Cond Light" w:hAnsi="Pluto Sans Cond Light" w:cs="Arial"/>
          <w:color w:val="000000" w:themeColor="text1"/>
          <w:sz w:val="12"/>
          <w:szCs w:val="12"/>
        </w:rPr>
      </w:pPr>
      <w:r w:rsidRPr="0016722E">
        <w:rPr>
          <w:rFonts w:ascii="Pluto Sans Cond Light" w:hAnsi="Pluto Sans Cond Light" w:cs="Arial"/>
          <w:color w:val="000000" w:themeColor="text1"/>
          <w:sz w:val="10"/>
          <w:szCs w:val="10"/>
        </w:rPr>
        <w:br/>
      </w:r>
      <w:r w:rsidR="00611FE1" w:rsidRPr="0016722E">
        <w:rPr>
          <w:rFonts w:ascii="Pluto Sans Cond Light" w:hAnsi="Pluto Sans Cond Light" w:cs="Arial"/>
          <w:color w:val="000000" w:themeColor="text1"/>
          <w:sz w:val="20"/>
          <w:szCs w:val="20"/>
        </w:rPr>
        <w:t xml:space="preserve">Die 4.800 Kolleginnen und Kollegen starke </w:t>
      </w:r>
      <w:proofErr w:type="spellStart"/>
      <w:r w:rsidR="00611FE1" w:rsidRPr="0016722E">
        <w:rPr>
          <w:rFonts w:ascii="Pluto Sans Cond Light" w:hAnsi="Pluto Sans Cond Light" w:cs="Arial"/>
          <w:color w:val="000000" w:themeColor="text1"/>
          <w:sz w:val="20"/>
          <w:szCs w:val="20"/>
        </w:rPr>
        <w:t>Dussmannschaft</w:t>
      </w:r>
      <w:proofErr w:type="spellEnd"/>
      <w:r w:rsidR="00611FE1" w:rsidRPr="0016722E">
        <w:rPr>
          <w:rFonts w:ascii="Pluto Sans Cond Light" w:hAnsi="Pluto Sans Cond Light" w:cs="Arial"/>
          <w:color w:val="000000" w:themeColor="text1"/>
          <w:sz w:val="20"/>
          <w:szCs w:val="20"/>
        </w:rPr>
        <w:t xml:space="preserve"> in Österreich besteht aus vielen </w:t>
      </w:r>
      <w:r w:rsidRPr="0016722E">
        <w:rPr>
          <w:rFonts w:ascii="Pluto Sans Cond Light" w:hAnsi="Pluto Sans Cond Light" w:cs="Arial"/>
          <w:color w:val="000000" w:themeColor="text1"/>
          <w:sz w:val="20"/>
          <w:szCs w:val="20"/>
        </w:rPr>
        <w:t>‚</w:t>
      </w:r>
      <w:r w:rsidR="00611FE1" w:rsidRPr="0016722E">
        <w:rPr>
          <w:rFonts w:ascii="Pluto Sans Cond Light" w:hAnsi="Pluto Sans Cond Light" w:cs="Arial"/>
          <w:color w:val="000000" w:themeColor="text1"/>
          <w:sz w:val="20"/>
          <w:szCs w:val="20"/>
        </w:rPr>
        <w:t>Profis des Alltags</w:t>
      </w:r>
      <w:r w:rsidRPr="0016722E">
        <w:rPr>
          <w:rFonts w:ascii="Pluto Sans Cond Light" w:hAnsi="Pluto Sans Cond Light" w:cs="Arial"/>
          <w:color w:val="000000" w:themeColor="text1"/>
          <w:sz w:val="20"/>
          <w:szCs w:val="20"/>
        </w:rPr>
        <w:t xml:space="preserve">‘ </w:t>
      </w:r>
      <w:r w:rsidR="00611FE1" w:rsidRPr="0016722E">
        <w:rPr>
          <w:rFonts w:ascii="Pluto Sans Cond Light" w:hAnsi="Pluto Sans Cond Light" w:cs="Arial"/>
          <w:color w:val="000000" w:themeColor="text1"/>
          <w:sz w:val="20"/>
          <w:szCs w:val="20"/>
        </w:rPr>
        <w:t>und das Jubiläum hat gezeigt, dass sich einige davon auch laufend über den Beruf hinaus ehrenamtlich engagieren.</w:t>
      </w:r>
      <w:r>
        <w:rPr>
          <w:rFonts w:ascii="Pluto Sans Cond Light" w:hAnsi="Pluto Sans Cond Light" w:cs="Arial"/>
          <w:color w:val="000000" w:themeColor="text1"/>
          <w:sz w:val="20"/>
          <w:szCs w:val="20"/>
        </w:rPr>
        <w:t xml:space="preserve"> Das reicht von </w:t>
      </w:r>
      <w:r w:rsidR="00611FE1" w:rsidRPr="0016722E">
        <w:rPr>
          <w:rFonts w:ascii="Pluto Sans Cond Light" w:hAnsi="Pluto Sans Cond Light" w:cs="Arial"/>
          <w:color w:val="000000" w:themeColor="text1"/>
          <w:sz w:val="20"/>
          <w:szCs w:val="20"/>
        </w:rPr>
        <w:t xml:space="preserve">Pfarraktivitäten, Erwachsenenvertretung, </w:t>
      </w:r>
      <w:r>
        <w:rPr>
          <w:rFonts w:ascii="Pluto Sans Cond Light" w:hAnsi="Pluto Sans Cond Light" w:cs="Arial"/>
          <w:color w:val="000000" w:themeColor="text1"/>
          <w:sz w:val="20"/>
          <w:szCs w:val="20"/>
        </w:rPr>
        <w:t>über die</w:t>
      </w:r>
      <w:r w:rsidR="00611FE1" w:rsidRPr="0016722E">
        <w:rPr>
          <w:rFonts w:ascii="Pluto Sans Cond Light" w:hAnsi="Pluto Sans Cond Light" w:cs="Arial"/>
          <w:color w:val="000000" w:themeColor="text1"/>
          <w:sz w:val="20"/>
          <w:szCs w:val="20"/>
        </w:rPr>
        <w:t xml:space="preserve"> Förderung des Sportnachwuchs als Eishockey- oder Tennistrainer bis </w:t>
      </w:r>
      <w:r>
        <w:rPr>
          <w:rFonts w:ascii="Pluto Sans Cond Light" w:hAnsi="Pluto Sans Cond Light" w:cs="Arial"/>
          <w:color w:val="000000" w:themeColor="text1"/>
          <w:sz w:val="20"/>
          <w:szCs w:val="20"/>
        </w:rPr>
        <w:t xml:space="preserve">hin </w:t>
      </w:r>
      <w:r w:rsidR="00611FE1" w:rsidRPr="0016722E">
        <w:rPr>
          <w:rFonts w:ascii="Pluto Sans Cond Light" w:hAnsi="Pluto Sans Cond Light" w:cs="Arial"/>
          <w:color w:val="000000" w:themeColor="text1"/>
          <w:sz w:val="20"/>
          <w:szCs w:val="20"/>
        </w:rPr>
        <w:t xml:space="preserve">zum Engagement in karitativen Vereinen: dieser soziale Einsatz macht nicht nur unsere Gemeinschaft, sondern auch unsere Welt ein Stückchen besser. </w:t>
      </w:r>
      <w:r>
        <w:rPr>
          <w:rFonts w:ascii="Pluto Sans Cond Light" w:hAnsi="Pluto Sans Cond Light" w:cs="Arial"/>
          <w:color w:val="000000" w:themeColor="text1"/>
          <w:sz w:val="20"/>
          <w:szCs w:val="20"/>
        </w:rPr>
        <w:br/>
      </w:r>
    </w:p>
    <w:p w14:paraId="54F0A753" w14:textId="35E7A7B2" w:rsidR="00130FFF" w:rsidRPr="0016722E" w:rsidRDefault="0016722E" w:rsidP="0016722E">
      <w:pPr>
        <w:pStyle w:val="StandardWeb"/>
        <w:spacing w:before="20" w:beforeAutospacing="0" w:after="0" w:afterAutospacing="0" w:line="360" w:lineRule="auto"/>
        <w:ind w:left="14" w:right="14"/>
        <w:rPr>
          <w:rFonts w:ascii="Pluto Sans Cond Light" w:hAnsi="Pluto Sans Cond Light" w:cstheme="minorBidi"/>
          <w:color w:val="000000" w:themeColor="text1"/>
          <w:sz w:val="20"/>
          <w:szCs w:val="20"/>
        </w:rPr>
      </w:pPr>
      <w:r w:rsidRPr="0016722E">
        <w:rPr>
          <w:rFonts w:ascii="Pluto Sans Cond Light" w:hAnsi="Pluto Sans Cond Light"/>
          <w:b/>
          <w:bCs/>
          <w:color w:val="000000" w:themeColor="text1"/>
          <w:sz w:val="20"/>
          <w:szCs w:val="20"/>
          <w:lang w:val="de-DE"/>
        </w:rPr>
        <w:t>Dem Christkind unter die Arme greifen.</w:t>
      </w:r>
      <w:r>
        <w:rPr>
          <w:rFonts w:ascii="Pluto Sans Cond Light" w:hAnsi="Pluto Sans Cond Light"/>
          <w:color w:val="000000" w:themeColor="text1"/>
          <w:sz w:val="20"/>
          <w:szCs w:val="20"/>
          <w:lang w:val="de-DE"/>
        </w:rPr>
        <w:t xml:space="preserve"> </w:t>
      </w:r>
      <w:r w:rsidRPr="0016722E">
        <w:rPr>
          <w:rFonts w:ascii="Pluto Sans Cond Light" w:hAnsi="Pluto Sans Cond Light"/>
          <w:color w:val="000000" w:themeColor="text1"/>
          <w:sz w:val="20"/>
          <w:szCs w:val="20"/>
          <w:lang w:val="de-DE"/>
        </w:rPr>
        <w:t>In der Steiermark unterstütz</w:t>
      </w:r>
      <w:r>
        <w:rPr>
          <w:rFonts w:ascii="Pluto Sans Cond Light" w:hAnsi="Pluto Sans Cond Light"/>
          <w:color w:val="000000" w:themeColor="text1"/>
          <w:sz w:val="20"/>
          <w:szCs w:val="20"/>
          <w:lang w:val="de-DE"/>
        </w:rPr>
        <w:t>t Dussmann</w:t>
      </w:r>
      <w:r w:rsidRPr="0016722E">
        <w:rPr>
          <w:rFonts w:ascii="Pluto Sans Cond Light" w:hAnsi="Pluto Sans Cond Light"/>
          <w:color w:val="000000" w:themeColor="text1"/>
          <w:sz w:val="20"/>
          <w:szCs w:val="20"/>
          <w:lang w:val="de-DE"/>
        </w:rPr>
        <w:t xml:space="preserve"> traditionell die </w:t>
      </w:r>
      <w:r w:rsidRPr="0016722E">
        <w:rPr>
          <w:rFonts w:ascii="Pluto Sans Cond Light" w:hAnsi="Pluto Sans Cond Light"/>
          <w:color w:val="000000" w:themeColor="text1"/>
          <w:sz w:val="20"/>
          <w:szCs w:val="20"/>
        </w:rPr>
        <w:t xml:space="preserve">Aktion „Steirer helfen Steirern“ der Kleinen Zeitung. In </w:t>
      </w:r>
      <w:r w:rsidRPr="0016722E">
        <w:rPr>
          <w:rFonts w:ascii="Pluto Sans Cond Light" w:hAnsi="Pluto Sans Cond Light"/>
          <w:color w:val="000000" w:themeColor="text1"/>
          <w:sz w:val="20"/>
          <w:szCs w:val="20"/>
          <w:lang w:val="de-DE"/>
        </w:rPr>
        <w:t xml:space="preserve">Kärnten </w:t>
      </w:r>
      <w:r>
        <w:rPr>
          <w:rFonts w:ascii="Pluto Sans Cond Light" w:hAnsi="Pluto Sans Cond Light"/>
          <w:color w:val="000000" w:themeColor="text1"/>
          <w:sz w:val="20"/>
          <w:szCs w:val="20"/>
          <w:lang w:val="de-DE"/>
        </w:rPr>
        <w:t>hilft Dussmann über</w:t>
      </w:r>
      <w:r w:rsidRPr="0016722E">
        <w:rPr>
          <w:rFonts w:ascii="Pluto Sans Cond Light" w:hAnsi="Pluto Sans Cond Light"/>
          <w:color w:val="000000" w:themeColor="text1"/>
          <w:sz w:val="20"/>
          <w:szCs w:val="20"/>
          <w:lang w:val="de-DE"/>
        </w:rPr>
        <w:t xml:space="preserve"> das Hilfswerk dem Mädchen Maria sowie dem Verein MENA, der </w:t>
      </w:r>
      <w:r>
        <w:rPr>
          <w:rFonts w:ascii="Pluto Sans Cond Light" w:hAnsi="Pluto Sans Cond Light"/>
          <w:color w:val="000000" w:themeColor="text1"/>
          <w:sz w:val="20"/>
          <w:szCs w:val="20"/>
          <w:lang w:val="de-DE"/>
        </w:rPr>
        <w:t xml:space="preserve">einsame </w:t>
      </w:r>
      <w:r w:rsidRPr="0016722E">
        <w:rPr>
          <w:rFonts w:ascii="Pluto Sans Cond Light" w:hAnsi="Pluto Sans Cond Light"/>
          <w:color w:val="000000" w:themeColor="text1"/>
          <w:sz w:val="20"/>
          <w:szCs w:val="20"/>
          <w:lang w:val="de-DE"/>
        </w:rPr>
        <w:t>Menschen begleitet</w:t>
      </w:r>
      <w:r>
        <w:rPr>
          <w:rFonts w:ascii="Pluto Sans Cond Light" w:hAnsi="Pluto Sans Cond Light"/>
          <w:color w:val="000000" w:themeColor="text1"/>
          <w:sz w:val="20"/>
          <w:szCs w:val="20"/>
          <w:lang w:val="de-DE"/>
        </w:rPr>
        <w:t>.</w:t>
      </w:r>
      <w:r w:rsidRPr="0016722E">
        <w:rPr>
          <w:rFonts w:ascii="Pluto Sans Cond Light" w:hAnsi="Pluto Sans Cond Light"/>
          <w:color w:val="000000" w:themeColor="text1"/>
          <w:sz w:val="20"/>
          <w:szCs w:val="20"/>
          <w:lang w:val="de-DE"/>
        </w:rPr>
        <w:t xml:space="preserve"> In Wien kocht</w:t>
      </w:r>
      <w:r>
        <w:rPr>
          <w:rFonts w:ascii="Pluto Sans Cond Light" w:hAnsi="Pluto Sans Cond Light"/>
          <w:color w:val="000000" w:themeColor="text1"/>
          <w:sz w:val="20"/>
          <w:szCs w:val="20"/>
          <w:lang w:val="de-DE"/>
        </w:rPr>
        <w:t>e ein Dussmann Team</w:t>
      </w:r>
      <w:r w:rsidRPr="0016722E">
        <w:rPr>
          <w:rFonts w:ascii="Pluto Sans Cond Light" w:hAnsi="Pluto Sans Cond Light"/>
          <w:color w:val="000000" w:themeColor="text1"/>
          <w:sz w:val="20"/>
          <w:szCs w:val="20"/>
          <w:lang w:val="de-DE"/>
        </w:rPr>
        <w:t xml:space="preserve"> im Rahmen des Caritas </w:t>
      </w:r>
      <w:proofErr w:type="spellStart"/>
      <w:r w:rsidRPr="0016722E">
        <w:rPr>
          <w:rFonts w:ascii="Pluto Sans Cond Light" w:hAnsi="Pluto Sans Cond Light"/>
          <w:color w:val="000000" w:themeColor="text1"/>
          <w:sz w:val="20"/>
          <w:szCs w:val="20"/>
          <w:lang w:val="de-DE"/>
        </w:rPr>
        <w:t>Social</w:t>
      </w:r>
      <w:proofErr w:type="spellEnd"/>
      <w:r w:rsidRPr="0016722E">
        <w:rPr>
          <w:rFonts w:ascii="Pluto Sans Cond Light" w:hAnsi="Pluto Sans Cond Light"/>
          <w:color w:val="000000" w:themeColor="text1"/>
          <w:sz w:val="20"/>
          <w:szCs w:val="20"/>
          <w:lang w:val="de-DE"/>
        </w:rPr>
        <w:t xml:space="preserve"> Team Days im Tageszentrum am Hauptbahnhof für Obdachlose. Und in Oberösterreich lud</w:t>
      </w:r>
      <w:r>
        <w:rPr>
          <w:rFonts w:ascii="Pluto Sans Cond Light" w:hAnsi="Pluto Sans Cond Light"/>
          <w:color w:val="000000" w:themeColor="text1"/>
          <w:sz w:val="20"/>
          <w:szCs w:val="20"/>
          <w:lang w:val="de-DE"/>
        </w:rPr>
        <w:t xml:space="preserve"> Dussmann </w:t>
      </w:r>
      <w:r w:rsidRPr="0016722E">
        <w:rPr>
          <w:rFonts w:ascii="Pluto Sans Cond Light" w:hAnsi="Pluto Sans Cond Light"/>
          <w:color w:val="000000" w:themeColor="text1"/>
          <w:sz w:val="20"/>
          <w:szCs w:val="20"/>
        </w:rPr>
        <w:t xml:space="preserve">anlässlich des 50-Jahr-Jubiläums von „Essen auf Rädern“, die </w:t>
      </w:r>
      <w:r>
        <w:rPr>
          <w:rFonts w:ascii="Pluto Sans Cond Light" w:hAnsi="Pluto Sans Cond Light"/>
          <w:color w:val="000000" w:themeColor="text1"/>
          <w:sz w:val="20"/>
          <w:szCs w:val="20"/>
        </w:rPr>
        <w:t>man</w:t>
      </w:r>
      <w:r w:rsidRPr="0016722E">
        <w:rPr>
          <w:rFonts w:ascii="Pluto Sans Cond Light" w:hAnsi="Pluto Sans Cond Light"/>
          <w:color w:val="000000" w:themeColor="text1"/>
          <w:sz w:val="20"/>
          <w:szCs w:val="20"/>
        </w:rPr>
        <w:t xml:space="preserve"> seit 30 Jahren betreu</w:t>
      </w:r>
      <w:r>
        <w:rPr>
          <w:rFonts w:ascii="Pluto Sans Cond Light" w:hAnsi="Pluto Sans Cond Light"/>
          <w:color w:val="000000" w:themeColor="text1"/>
          <w:sz w:val="20"/>
          <w:szCs w:val="20"/>
        </w:rPr>
        <w:t>t</w:t>
      </w:r>
      <w:r w:rsidRPr="0016722E">
        <w:rPr>
          <w:rFonts w:ascii="Pluto Sans Cond Light" w:hAnsi="Pluto Sans Cond Light"/>
          <w:color w:val="000000" w:themeColor="text1"/>
          <w:sz w:val="20"/>
          <w:szCs w:val="20"/>
        </w:rPr>
        <w:t>, zum gemeinsamen K</w:t>
      </w:r>
      <w:proofErr w:type="spellStart"/>
      <w:r w:rsidRPr="0016722E">
        <w:rPr>
          <w:rFonts w:ascii="Pluto Sans Cond Light" w:hAnsi="Pluto Sans Cond Light"/>
          <w:color w:val="000000" w:themeColor="text1"/>
          <w:sz w:val="20"/>
          <w:szCs w:val="20"/>
          <w:lang w:val="de-DE"/>
        </w:rPr>
        <w:t>eksebacken</w:t>
      </w:r>
      <w:proofErr w:type="spellEnd"/>
      <w:r w:rsidRPr="0016722E">
        <w:rPr>
          <w:rFonts w:ascii="Pluto Sans Cond Light" w:hAnsi="Pluto Sans Cond Light"/>
          <w:color w:val="000000" w:themeColor="text1"/>
          <w:sz w:val="20"/>
          <w:szCs w:val="20"/>
          <w:lang w:val="de-DE"/>
        </w:rPr>
        <w:t xml:space="preserve"> in </w:t>
      </w:r>
      <w:r>
        <w:rPr>
          <w:rFonts w:ascii="Pluto Sans Cond Light" w:hAnsi="Pluto Sans Cond Light"/>
          <w:color w:val="000000" w:themeColor="text1"/>
          <w:sz w:val="20"/>
          <w:szCs w:val="20"/>
          <w:lang w:val="de-DE"/>
        </w:rPr>
        <w:t>die</w:t>
      </w:r>
      <w:r w:rsidRPr="0016722E">
        <w:rPr>
          <w:rFonts w:ascii="Pluto Sans Cond Light" w:hAnsi="Pluto Sans Cond Light"/>
          <w:color w:val="000000" w:themeColor="text1"/>
          <w:sz w:val="20"/>
          <w:szCs w:val="20"/>
          <w:lang w:val="de-DE"/>
        </w:rPr>
        <w:t xml:space="preserve"> </w:t>
      </w:r>
      <w:r>
        <w:rPr>
          <w:rFonts w:ascii="Pluto Sans Cond Light" w:hAnsi="Pluto Sans Cond Light"/>
          <w:color w:val="000000" w:themeColor="text1"/>
          <w:sz w:val="20"/>
          <w:szCs w:val="20"/>
          <w:lang w:val="de-DE"/>
        </w:rPr>
        <w:t>K</w:t>
      </w:r>
      <w:r w:rsidRPr="0016722E">
        <w:rPr>
          <w:rFonts w:ascii="Pluto Sans Cond Light" w:hAnsi="Pluto Sans Cond Light"/>
          <w:color w:val="000000" w:themeColor="text1"/>
          <w:sz w:val="20"/>
          <w:szCs w:val="20"/>
          <w:lang w:val="de-DE"/>
        </w:rPr>
        <w:t>üche in Linz-</w:t>
      </w:r>
      <w:proofErr w:type="spellStart"/>
      <w:r w:rsidRPr="0016722E">
        <w:rPr>
          <w:rFonts w:ascii="Pluto Sans Cond Light" w:hAnsi="Pluto Sans Cond Light"/>
          <w:color w:val="000000" w:themeColor="text1"/>
          <w:sz w:val="20"/>
          <w:szCs w:val="20"/>
          <w:lang w:val="de-DE"/>
        </w:rPr>
        <w:t>Pichling</w:t>
      </w:r>
      <w:proofErr w:type="spellEnd"/>
      <w:r w:rsidRPr="0016722E">
        <w:rPr>
          <w:rFonts w:ascii="Pluto Sans Cond Light" w:hAnsi="Pluto Sans Cond Light"/>
          <w:color w:val="000000" w:themeColor="text1"/>
          <w:sz w:val="20"/>
          <w:szCs w:val="20"/>
          <w:lang w:val="de-DE"/>
        </w:rPr>
        <w:t xml:space="preserve">, um dem „Christkind“ unter die Arme zu greifen. </w:t>
      </w:r>
      <w:r>
        <w:rPr>
          <w:rFonts w:ascii="Pluto Sans Cond Light" w:hAnsi="Pluto Sans Cond Light"/>
          <w:color w:val="000000" w:themeColor="text1"/>
          <w:sz w:val="20"/>
          <w:szCs w:val="20"/>
          <w:lang w:val="de-DE"/>
        </w:rPr>
        <w:t>Das Dussmann</w:t>
      </w:r>
      <w:r w:rsidRPr="0016722E">
        <w:rPr>
          <w:rFonts w:ascii="Pluto Sans Cond Light" w:hAnsi="Pluto Sans Cond Light"/>
          <w:color w:val="000000" w:themeColor="text1"/>
          <w:sz w:val="20"/>
          <w:szCs w:val="20"/>
          <w:lang w:val="de-DE"/>
        </w:rPr>
        <w:t xml:space="preserve"> Küchenteam </w:t>
      </w:r>
      <w:r w:rsidRPr="0016722E">
        <w:rPr>
          <w:rFonts w:ascii="Pluto Sans Cond Light" w:hAnsi="Pluto Sans Cond Light"/>
          <w:color w:val="000000" w:themeColor="text1"/>
          <w:sz w:val="20"/>
          <w:szCs w:val="20"/>
        </w:rPr>
        <w:t>zauberte gemeinsam mit dem Samariterbund, dem Roten Kreuz und dem Magistrat Linz Linzer Augen und Lebkuchen, die dann als Spende an das Rote Kreuz und den Samariterbund zur Verteilung an die Bezieher*innen von Essen auf Rädern übergeben wurden.</w:t>
      </w:r>
      <w:r w:rsidRPr="0016722E">
        <w:rPr>
          <w:rFonts w:ascii="Verdana" w:hAnsi="Verdana"/>
          <w:color w:val="000000" w:themeColor="text1"/>
          <w:sz w:val="20"/>
          <w:szCs w:val="20"/>
          <w:lang w:val="de-DE"/>
        </w:rPr>
        <w:t> </w:t>
      </w:r>
      <w:r>
        <w:rPr>
          <w:rFonts w:ascii="Verdana" w:hAnsi="Verdana"/>
          <w:color w:val="000000"/>
          <w:sz w:val="20"/>
          <w:szCs w:val="20"/>
          <w:lang w:val="de-DE"/>
        </w:rPr>
        <w:br/>
      </w:r>
      <w:r w:rsidR="00F5319C" w:rsidRPr="0016722E">
        <w:rPr>
          <w:rFonts w:ascii="Pluto Sans Cond Light" w:eastAsiaTheme="minorHAnsi" w:hAnsi="Pluto Sans Cond Light" w:cstheme="minorBidi"/>
          <w:color w:val="000000" w:themeColor="text1"/>
          <w:sz w:val="10"/>
          <w:szCs w:val="10"/>
          <w:lang w:val="de-DE" w:eastAsia="en-US"/>
        </w:rPr>
        <w:br/>
      </w:r>
      <w:r w:rsidR="00130FFF" w:rsidRPr="0016722E">
        <w:rPr>
          <w:rFonts w:ascii="Pluto Sans Cond Light" w:hAnsi="Pluto Sans Cond Light"/>
          <w:color w:val="000000" w:themeColor="text1"/>
          <w:sz w:val="20"/>
          <w:szCs w:val="20"/>
          <w:lang w:val="de-DE"/>
        </w:rPr>
        <w:t>„Ganz nach dem Motto Goethe</w:t>
      </w:r>
      <w:r w:rsidR="00611FE1" w:rsidRPr="0016722E">
        <w:rPr>
          <w:rFonts w:ascii="Pluto Sans Cond Light" w:hAnsi="Pluto Sans Cond Light"/>
          <w:color w:val="000000" w:themeColor="text1"/>
          <w:sz w:val="20"/>
          <w:szCs w:val="20"/>
        </w:rPr>
        <w:t>s</w:t>
      </w:r>
      <w:r w:rsidR="00130FFF" w:rsidRPr="0016722E">
        <w:rPr>
          <w:rFonts w:ascii="Pluto Sans Cond Light" w:hAnsi="Pluto Sans Cond Light"/>
          <w:color w:val="000000" w:themeColor="text1"/>
          <w:sz w:val="20"/>
          <w:szCs w:val="20"/>
          <w:lang w:val="de-DE"/>
        </w:rPr>
        <w:t xml:space="preserve">: </w:t>
      </w:r>
      <w:r w:rsidR="00F5319C" w:rsidRPr="0016722E">
        <w:rPr>
          <w:rFonts w:ascii="Pluto Sans Cond Light" w:hAnsi="Pluto Sans Cond Light"/>
          <w:color w:val="000000" w:themeColor="text1"/>
          <w:sz w:val="20"/>
          <w:szCs w:val="20"/>
          <w:lang w:val="de-DE" w:eastAsia="en-US"/>
        </w:rPr>
        <w:t>Es muss von Herzen kommen, was auf Herzen wirken soll</w:t>
      </w:r>
      <w:r>
        <w:rPr>
          <w:rFonts w:ascii="Pluto Sans Cond Light" w:hAnsi="Pluto Sans Cond Light"/>
          <w:color w:val="000000" w:themeColor="text1"/>
          <w:sz w:val="20"/>
          <w:szCs w:val="20"/>
          <w:lang w:val="de-DE" w:eastAsia="en-US"/>
        </w:rPr>
        <w:t>,</w:t>
      </w:r>
      <w:r w:rsidR="00130FFF" w:rsidRPr="0016722E">
        <w:rPr>
          <w:rFonts w:ascii="Pluto Sans Cond Light" w:hAnsi="Pluto Sans Cond Light"/>
          <w:color w:val="000000" w:themeColor="text1"/>
          <w:sz w:val="20"/>
          <w:szCs w:val="20"/>
        </w:rPr>
        <w:t xml:space="preserve"> hat die gesamte </w:t>
      </w:r>
      <w:proofErr w:type="spellStart"/>
      <w:r w:rsidR="00130FFF" w:rsidRPr="0016722E">
        <w:rPr>
          <w:rFonts w:ascii="Pluto Sans Cond Light" w:hAnsi="Pluto Sans Cond Light"/>
          <w:color w:val="000000" w:themeColor="text1"/>
          <w:sz w:val="20"/>
          <w:szCs w:val="20"/>
        </w:rPr>
        <w:t>Dussmannschaft</w:t>
      </w:r>
      <w:proofErr w:type="spellEnd"/>
      <w:r w:rsidR="00130FFF" w:rsidRPr="0016722E">
        <w:rPr>
          <w:rFonts w:ascii="Pluto Sans Cond Light" w:hAnsi="Pluto Sans Cond Light"/>
          <w:color w:val="000000" w:themeColor="text1"/>
          <w:sz w:val="20"/>
          <w:szCs w:val="20"/>
        </w:rPr>
        <w:t xml:space="preserve"> </w:t>
      </w:r>
      <w:r>
        <w:rPr>
          <w:rFonts w:ascii="Pluto Sans Cond Light" w:hAnsi="Pluto Sans Cond Light"/>
          <w:color w:val="000000" w:themeColor="text1"/>
          <w:sz w:val="20"/>
          <w:szCs w:val="20"/>
        </w:rPr>
        <w:t xml:space="preserve">heuer </w:t>
      </w:r>
      <w:r w:rsidR="00130FFF" w:rsidRPr="0016722E">
        <w:rPr>
          <w:rFonts w:ascii="Pluto Sans Cond Light" w:hAnsi="Pluto Sans Cond Light"/>
          <w:color w:val="000000" w:themeColor="text1"/>
          <w:sz w:val="20"/>
          <w:szCs w:val="20"/>
        </w:rPr>
        <w:t>leidenschaftlich an einem Strang gezogen und ehrenamtlich und sozial wertvolle Beiträge für die Gesellschaft geleistet</w:t>
      </w:r>
      <w:r w:rsidR="00611FE1" w:rsidRPr="0016722E">
        <w:rPr>
          <w:rFonts w:ascii="Pluto Sans Cond Light" w:hAnsi="Pluto Sans Cond Light"/>
          <w:color w:val="000000" w:themeColor="text1"/>
          <w:sz w:val="20"/>
          <w:szCs w:val="20"/>
        </w:rPr>
        <w:t xml:space="preserve"> – was </w:t>
      </w:r>
      <w:r w:rsidR="00130FFF" w:rsidRPr="0016722E">
        <w:rPr>
          <w:rFonts w:ascii="Pluto Sans Cond Light" w:hAnsi="Pluto Sans Cond Light"/>
          <w:color w:val="000000" w:themeColor="text1"/>
          <w:sz w:val="20"/>
          <w:szCs w:val="20"/>
        </w:rPr>
        <w:t>g</w:t>
      </w:r>
      <w:r w:rsidR="00130FFF" w:rsidRPr="0016722E">
        <w:rPr>
          <w:rFonts w:ascii="Pluto Sans Cond Light" w:hAnsi="Pluto Sans Cond Light"/>
          <w:color w:val="000000" w:themeColor="text1"/>
          <w:sz w:val="20"/>
          <w:szCs w:val="20"/>
          <w:lang w:eastAsia="en-US"/>
        </w:rPr>
        <w:t xml:space="preserve">erade in turbulenten Zeiten </w:t>
      </w:r>
      <w:r>
        <w:rPr>
          <w:rFonts w:ascii="Pluto Sans Cond Light" w:hAnsi="Pluto Sans Cond Light"/>
          <w:color w:val="000000" w:themeColor="text1"/>
          <w:sz w:val="20"/>
          <w:szCs w:val="20"/>
          <w:lang w:eastAsia="en-US"/>
        </w:rPr>
        <w:t>bedeutsam ist.</w:t>
      </w:r>
      <w:r w:rsidR="00611FE1" w:rsidRPr="0016722E">
        <w:rPr>
          <w:rFonts w:ascii="Pluto Sans Cond Light" w:hAnsi="Pluto Sans Cond Light"/>
          <w:color w:val="000000" w:themeColor="text1"/>
          <w:sz w:val="20"/>
          <w:szCs w:val="20"/>
          <w:lang w:eastAsia="en-US"/>
        </w:rPr>
        <w:t xml:space="preserve"> </w:t>
      </w:r>
      <w:r w:rsidR="00611FE1" w:rsidRPr="0016722E">
        <w:rPr>
          <w:rFonts w:ascii="Pluto Sans Cond Light" w:hAnsi="Pluto Sans Cond Light"/>
          <w:color w:val="000000" w:themeColor="text1"/>
          <w:sz w:val="20"/>
          <w:szCs w:val="20"/>
        </w:rPr>
        <w:t>Und mit</w:t>
      </w:r>
      <w:r w:rsidR="00611FE1" w:rsidRPr="0016722E">
        <w:rPr>
          <w:rFonts w:ascii="Pluto Sans Cond Light" w:hAnsi="Pluto Sans Cond Light"/>
          <w:color w:val="000000" w:themeColor="text1"/>
          <w:sz w:val="20"/>
          <w:szCs w:val="20"/>
          <w:lang w:eastAsia="en-US"/>
        </w:rPr>
        <w:t xml:space="preserve"> der </w:t>
      </w:r>
      <w:r w:rsidR="00130FFF" w:rsidRPr="0016722E">
        <w:rPr>
          <w:rFonts w:ascii="Pluto Sans Cond Light" w:hAnsi="Pluto Sans Cond Light"/>
          <w:color w:val="000000" w:themeColor="text1"/>
          <w:sz w:val="20"/>
          <w:szCs w:val="20"/>
        </w:rPr>
        <w:t xml:space="preserve">Aktion </w:t>
      </w:r>
      <w:r w:rsidR="00611FE1" w:rsidRPr="0016722E">
        <w:rPr>
          <w:rFonts w:ascii="Pluto Sans Cond Light" w:hAnsi="Pluto Sans Cond Light"/>
          <w:color w:val="000000" w:themeColor="text1"/>
          <w:sz w:val="20"/>
          <w:szCs w:val="20"/>
        </w:rPr>
        <w:t>‚</w:t>
      </w:r>
      <w:r w:rsidR="00130FFF" w:rsidRPr="0016722E">
        <w:rPr>
          <w:rFonts w:ascii="Pluto Sans Cond Light" w:hAnsi="Pluto Sans Cond Light"/>
          <w:color w:val="000000" w:themeColor="text1"/>
          <w:sz w:val="20"/>
          <w:szCs w:val="20"/>
        </w:rPr>
        <w:t>Wir pflanzen Zukunft</w:t>
      </w:r>
      <w:r w:rsidR="00611FE1" w:rsidRPr="0016722E">
        <w:rPr>
          <w:rFonts w:ascii="Pluto Sans Cond Light" w:hAnsi="Pluto Sans Cond Light"/>
          <w:color w:val="000000" w:themeColor="text1"/>
          <w:sz w:val="20"/>
          <w:szCs w:val="20"/>
        </w:rPr>
        <w:t xml:space="preserve">‘ haben wir auch </w:t>
      </w:r>
      <w:r w:rsidR="00130FFF" w:rsidRPr="0016722E">
        <w:rPr>
          <w:rFonts w:ascii="Pluto Sans Cond Light" w:hAnsi="Pluto Sans Cond Light"/>
          <w:color w:val="000000" w:themeColor="text1"/>
          <w:sz w:val="20"/>
          <w:szCs w:val="20"/>
        </w:rPr>
        <w:t xml:space="preserve">unserer Natur Gutes getan.“ so Mag. Peter </w:t>
      </w:r>
      <w:proofErr w:type="spellStart"/>
      <w:r w:rsidR="00130FFF" w:rsidRPr="0016722E">
        <w:rPr>
          <w:rFonts w:ascii="Pluto Sans Cond Light" w:hAnsi="Pluto Sans Cond Light"/>
          <w:color w:val="000000" w:themeColor="text1"/>
          <w:sz w:val="20"/>
          <w:szCs w:val="20"/>
        </w:rPr>
        <w:t>Edelmayer</w:t>
      </w:r>
      <w:proofErr w:type="spellEnd"/>
      <w:r w:rsidR="00130FFF" w:rsidRPr="0016722E">
        <w:rPr>
          <w:rFonts w:ascii="Pluto Sans Cond Light" w:hAnsi="Pluto Sans Cond Light"/>
          <w:color w:val="000000" w:themeColor="text1"/>
          <w:sz w:val="20"/>
          <w:szCs w:val="20"/>
        </w:rPr>
        <w:t>, CEO Dussmann Österreich. Und weiter: „</w:t>
      </w:r>
      <w:r w:rsidR="00130FFF" w:rsidRPr="0016722E">
        <w:rPr>
          <w:rFonts w:ascii="Pluto Sans Cond Light" w:hAnsi="Pluto Sans Cond Light" w:cstheme="minorBidi"/>
          <w:color w:val="000000" w:themeColor="text1"/>
          <w:sz w:val="20"/>
          <w:szCs w:val="20"/>
        </w:rPr>
        <w:t xml:space="preserve">2023 </w:t>
      </w:r>
      <w:r w:rsidR="00611FE1" w:rsidRPr="0016722E">
        <w:rPr>
          <w:rFonts w:ascii="Pluto Sans Cond Light" w:hAnsi="Pluto Sans Cond Light"/>
          <w:color w:val="000000" w:themeColor="text1"/>
          <w:sz w:val="20"/>
          <w:szCs w:val="20"/>
        </w:rPr>
        <w:t>ist</w:t>
      </w:r>
      <w:r w:rsidR="00130FFF" w:rsidRPr="0016722E">
        <w:rPr>
          <w:rFonts w:ascii="Pluto Sans Cond Light" w:hAnsi="Pluto Sans Cond Light" w:cstheme="minorBidi"/>
          <w:color w:val="000000" w:themeColor="text1"/>
          <w:sz w:val="20"/>
          <w:szCs w:val="20"/>
        </w:rPr>
        <w:t xml:space="preserve"> aber nicht nur unser Jubiläumsjahr, wir haben auch wichtige Kunden verlängert und spannende Neuaufträge wie die EVN, Burgenland Energie, Siemens und voestalpine Stahl Donawitz</w:t>
      </w:r>
      <w:r w:rsidRPr="0016722E">
        <w:rPr>
          <w:rFonts w:ascii="Pluto Sans Cond Light" w:hAnsi="Pluto Sans Cond Light" w:cstheme="minorBidi"/>
          <w:color w:val="000000" w:themeColor="text1"/>
          <w:sz w:val="20"/>
          <w:szCs w:val="20"/>
        </w:rPr>
        <w:t xml:space="preserve"> gewonnen</w:t>
      </w:r>
      <w:r w:rsidR="00130FFF" w:rsidRPr="0016722E">
        <w:rPr>
          <w:rFonts w:ascii="Pluto Sans Cond Light" w:hAnsi="Pluto Sans Cond Light" w:cstheme="minorBidi"/>
          <w:color w:val="000000" w:themeColor="text1"/>
          <w:sz w:val="20"/>
          <w:szCs w:val="20"/>
        </w:rPr>
        <w:t xml:space="preserve">. </w:t>
      </w:r>
      <w:r w:rsidR="00611FE1" w:rsidRPr="0016722E">
        <w:rPr>
          <w:rFonts w:ascii="Pluto Sans Cond Light" w:hAnsi="Pluto Sans Cond Light"/>
          <w:color w:val="000000" w:themeColor="text1"/>
          <w:sz w:val="20"/>
          <w:szCs w:val="20"/>
          <w:lang w:val="de-DE" w:eastAsia="en-US"/>
        </w:rPr>
        <w:t xml:space="preserve">Mit einer klaren Vision im integrierten Facility Management und Food Services blicken wir </w:t>
      </w:r>
      <w:r w:rsidR="00611FE1" w:rsidRPr="0016722E">
        <w:rPr>
          <w:rFonts w:ascii="Pluto Sans Cond Light" w:hAnsi="Pluto Sans Cond Light"/>
          <w:color w:val="000000" w:themeColor="text1"/>
          <w:sz w:val="20"/>
          <w:szCs w:val="20"/>
          <w:lang w:eastAsia="en-US"/>
        </w:rPr>
        <w:t>daher</w:t>
      </w:r>
      <w:r w:rsidR="00611FE1" w:rsidRPr="0016722E">
        <w:rPr>
          <w:rFonts w:ascii="Pluto Sans Cond Light" w:hAnsi="Pluto Sans Cond Light"/>
          <w:color w:val="000000" w:themeColor="text1"/>
          <w:sz w:val="20"/>
          <w:szCs w:val="20"/>
          <w:lang w:val="de-DE" w:eastAsia="en-US"/>
        </w:rPr>
        <w:t xml:space="preserve"> zuversichtlich </w:t>
      </w:r>
      <w:r w:rsidR="00611FE1" w:rsidRPr="0016722E">
        <w:rPr>
          <w:rFonts w:ascii="Pluto Sans Cond Light" w:hAnsi="Pluto Sans Cond Light"/>
          <w:color w:val="000000" w:themeColor="text1"/>
          <w:sz w:val="20"/>
          <w:szCs w:val="20"/>
          <w:lang w:eastAsia="en-US"/>
        </w:rPr>
        <w:t>auf</w:t>
      </w:r>
      <w:r w:rsidR="00611FE1" w:rsidRPr="0016722E">
        <w:rPr>
          <w:rFonts w:ascii="Pluto Sans Cond Light" w:hAnsi="Pluto Sans Cond Light"/>
          <w:color w:val="000000" w:themeColor="text1"/>
          <w:sz w:val="20"/>
          <w:szCs w:val="20"/>
          <w:lang w:val="de-DE" w:eastAsia="en-US"/>
        </w:rPr>
        <w:t xml:space="preserve"> 2024</w:t>
      </w:r>
      <w:r w:rsidR="00611FE1" w:rsidRPr="0016722E">
        <w:rPr>
          <w:rFonts w:ascii="Pluto Sans Cond Light" w:hAnsi="Pluto Sans Cond Light"/>
          <w:color w:val="000000" w:themeColor="text1"/>
          <w:sz w:val="20"/>
          <w:szCs w:val="20"/>
          <w:lang w:eastAsia="en-US"/>
        </w:rPr>
        <w:t xml:space="preserve">, in dem wir </w:t>
      </w:r>
      <w:r w:rsidR="00611FE1" w:rsidRPr="0016722E">
        <w:rPr>
          <w:rFonts w:ascii="Pluto Sans Cond Light" w:hAnsi="Pluto Sans Cond Light"/>
          <w:color w:val="000000" w:themeColor="text1"/>
          <w:sz w:val="20"/>
          <w:szCs w:val="20"/>
          <w:lang w:val="de-DE" w:eastAsia="en-US"/>
        </w:rPr>
        <w:t>verstärkt digitale Lösungen für Kunden initiieren</w:t>
      </w:r>
      <w:r w:rsidR="00611FE1" w:rsidRPr="0016722E">
        <w:rPr>
          <w:rFonts w:ascii="Pluto Sans Cond Light" w:hAnsi="Pluto Sans Cond Light"/>
          <w:color w:val="000000" w:themeColor="text1"/>
          <w:sz w:val="20"/>
          <w:szCs w:val="20"/>
          <w:lang w:eastAsia="en-US"/>
        </w:rPr>
        <w:t xml:space="preserve"> werden und uns </w:t>
      </w:r>
      <w:r w:rsidR="00611FE1" w:rsidRPr="0016722E">
        <w:rPr>
          <w:rFonts w:ascii="Pluto Sans Cond Light" w:hAnsi="Pluto Sans Cond Light"/>
          <w:color w:val="000000" w:themeColor="text1"/>
          <w:sz w:val="20"/>
          <w:szCs w:val="20"/>
        </w:rPr>
        <w:t xml:space="preserve">bereits </w:t>
      </w:r>
      <w:r w:rsidR="00611FE1" w:rsidRPr="0016722E">
        <w:rPr>
          <w:rFonts w:ascii="Pluto Sans Cond Light" w:hAnsi="Pluto Sans Cond Light"/>
          <w:color w:val="000000" w:themeColor="text1"/>
          <w:sz w:val="20"/>
          <w:szCs w:val="20"/>
          <w:lang w:eastAsia="en-US"/>
        </w:rPr>
        <w:t xml:space="preserve">auf </w:t>
      </w:r>
      <w:r>
        <w:rPr>
          <w:rFonts w:ascii="Pluto Sans Cond Light" w:hAnsi="Pluto Sans Cond Light"/>
          <w:color w:val="000000" w:themeColor="text1"/>
          <w:sz w:val="20"/>
          <w:szCs w:val="20"/>
          <w:lang w:val="de-DE" w:eastAsia="en-US"/>
        </w:rPr>
        <w:t>interessante</w:t>
      </w:r>
      <w:r w:rsidR="00611FE1" w:rsidRPr="0016722E">
        <w:rPr>
          <w:rFonts w:ascii="Pluto Sans Cond Light" w:hAnsi="Pluto Sans Cond Light"/>
          <w:color w:val="000000" w:themeColor="text1"/>
          <w:sz w:val="20"/>
          <w:szCs w:val="20"/>
          <w:lang w:eastAsia="en-US"/>
        </w:rPr>
        <w:t xml:space="preserve"> Multi-Dienstleistungsaufträge freuen.“</w:t>
      </w:r>
    </w:p>
    <w:p w14:paraId="79BE6A60" w14:textId="77777777" w:rsidR="00795E28" w:rsidRPr="00795E28" w:rsidRDefault="00795E28" w:rsidP="00795E28">
      <w:pPr>
        <w:spacing w:after="0" w:line="240" w:lineRule="auto"/>
        <w:jc w:val="left"/>
        <w:textboxTightWrap w:val="none"/>
        <w:rPr>
          <w:rFonts w:ascii="Calibri" w:eastAsia="Calibri" w:hAnsi="Calibri" w:cs="Calibri"/>
          <w:b/>
          <w:bCs/>
          <w:color w:val="000000"/>
        </w:rPr>
      </w:pPr>
      <w:r w:rsidRPr="00795E28">
        <w:rPr>
          <w:rFonts w:ascii="Calibri" w:eastAsia="Calibri" w:hAnsi="Calibri" w:cs="Calibri"/>
          <w:b/>
          <w:bCs/>
          <w:color w:val="000000"/>
        </w:rPr>
        <w:lastRenderedPageBreak/>
        <w:t xml:space="preserve">Über Dussmann: </w:t>
      </w:r>
    </w:p>
    <w:p w14:paraId="1903D259" w14:textId="77777777" w:rsidR="00795E28" w:rsidRPr="00795E28" w:rsidRDefault="00795E28" w:rsidP="00795E28">
      <w:pPr>
        <w:spacing w:after="0" w:line="240" w:lineRule="auto"/>
        <w:jc w:val="left"/>
        <w:textboxTightWrap w:val="none"/>
        <w:rPr>
          <w:rFonts w:ascii="Pluto Sans Cond Light" w:eastAsia="Calibri" w:hAnsi="Pluto Sans Cond Light" w:cs="Calibri"/>
          <w:color w:val="000000"/>
          <w:sz w:val="16"/>
          <w:szCs w:val="16"/>
        </w:rPr>
      </w:pPr>
      <w:r w:rsidRPr="00795E28">
        <w:rPr>
          <w:rFonts w:ascii="Pluto Sans Cond Light" w:eastAsia="Calibri" w:hAnsi="Pluto Sans Cond Light" w:cs="Calibri"/>
          <w:color w:val="000000"/>
          <w:sz w:val="16"/>
          <w:szCs w:val="16"/>
        </w:rPr>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w:t>
      </w:r>
      <w:proofErr w:type="spellStart"/>
      <w:r w:rsidRPr="00795E28">
        <w:rPr>
          <w:rFonts w:ascii="Pluto Sans Cond Light" w:eastAsia="Calibri" w:hAnsi="Pluto Sans Cond Light" w:cs="Calibri"/>
          <w:color w:val="000000"/>
          <w:sz w:val="16"/>
          <w:szCs w:val="16"/>
        </w:rPr>
        <w:t>Healthcare</w:t>
      </w:r>
      <w:proofErr w:type="spellEnd"/>
      <w:r w:rsidRPr="00795E28">
        <w:rPr>
          <w:rFonts w:ascii="Pluto Sans Cond Light" w:eastAsia="Calibri" w:hAnsi="Pluto Sans Cond Light" w:cs="Calibri"/>
          <w:color w:val="000000"/>
          <w:sz w:val="16"/>
          <w:szCs w:val="16"/>
        </w:rPr>
        <w:t xml:space="preserve">-Kompetenz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w:t>
      </w:r>
      <w:proofErr w:type="spellStart"/>
      <w:r w:rsidRPr="00795E28">
        <w:rPr>
          <w:rFonts w:ascii="Pluto Sans Cond Light" w:eastAsia="Calibri" w:hAnsi="Pluto Sans Cond Light" w:cs="Calibri"/>
          <w:color w:val="000000"/>
          <w:sz w:val="16"/>
          <w:szCs w:val="16"/>
        </w:rPr>
        <w:t>Edelmayer</w:t>
      </w:r>
      <w:proofErr w:type="spellEnd"/>
      <w:r w:rsidRPr="00795E28">
        <w:rPr>
          <w:rFonts w:ascii="Pluto Sans Cond Light" w:eastAsia="Calibri" w:hAnsi="Pluto Sans Cond Light" w:cs="Calibri"/>
          <w:color w:val="000000"/>
          <w:sz w:val="16"/>
          <w:szCs w:val="16"/>
        </w:rPr>
        <w:t xml:space="preserve"> und Günter Oberhauser.</w:t>
      </w:r>
    </w:p>
    <w:p w14:paraId="42A96258" w14:textId="77777777" w:rsidR="00795E28" w:rsidRPr="00795E28" w:rsidRDefault="00795E28" w:rsidP="00795E28">
      <w:pPr>
        <w:spacing w:after="0" w:line="240" w:lineRule="auto"/>
        <w:jc w:val="left"/>
        <w:textboxTightWrap w:val="none"/>
        <w:rPr>
          <w:rFonts w:ascii="Calibri" w:eastAsia="Calibri" w:hAnsi="Calibri" w:cs="Calibri"/>
          <w:b/>
          <w:bCs/>
          <w:color w:val="000000"/>
          <w:sz w:val="16"/>
          <w:szCs w:val="16"/>
        </w:rPr>
      </w:pPr>
    </w:p>
    <w:p w14:paraId="772EA4C7" w14:textId="77777777" w:rsidR="00795E28" w:rsidRPr="00795E28" w:rsidRDefault="00795E28" w:rsidP="00795E28">
      <w:pPr>
        <w:spacing w:after="8" w:line="240" w:lineRule="auto"/>
        <w:textboxTightWrap w:val="none"/>
        <w:rPr>
          <w:rFonts w:ascii="Pluto Sans Cond Light" w:eastAsia="Calibri" w:hAnsi="Pluto Sans Cond Light" w:cs="Calibri"/>
          <w:b/>
          <w:bCs/>
          <w:sz w:val="16"/>
          <w:szCs w:val="16"/>
        </w:rPr>
      </w:pPr>
      <w:r w:rsidRPr="00795E28">
        <w:rPr>
          <w:rFonts w:ascii="Pluto Sans Cond Light" w:eastAsia="Calibri" w:hAnsi="Pluto Sans Cond Light" w:cs="Calibri"/>
          <w:b/>
          <w:bCs/>
          <w:sz w:val="16"/>
          <w:szCs w:val="16"/>
        </w:rPr>
        <w:t>Weitere Informationen über Dussmann erhalten Sie unter:</w:t>
      </w:r>
    </w:p>
    <w:p w14:paraId="53746C30" w14:textId="77777777" w:rsidR="00795E28" w:rsidRPr="00795E28" w:rsidRDefault="00000000" w:rsidP="00795E28">
      <w:pPr>
        <w:spacing w:after="8" w:line="240" w:lineRule="auto"/>
        <w:textboxTightWrap w:val="none"/>
        <w:rPr>
          <w:rFonts w:ascii="Pluto Sans Cond Light" w:eastAsia="Calibri" w:hAnsi="Pluto Sans Cond Light" w:cs="Calibri"/>
          <w:sz w:val="16"/>
          <w:szCs w:val="16"/>
        </w:rPr>
      </w:pPr>
      <w:hyperlink r:id="rId9" w:history="1">
        <w:r w:rsidR="00795E28" w:rsidRPr="00795E28">
          <w:rPr>
            <w:rFonts w:ascii="Pluto Sans Cond Light" w:eastAsia="Calibri" w:hAnsi="Pluto Sans Cond Light" w:cs="Calibri"/>
            <w:color w:val="0000FF"/>
            <w:sz w:val="16"/>
            <w:szCs w:val="16"/>
            <w:u w:val="single"/>
          </w:rPr>
          <w:t>www.dussmann.at</w:t>
        </w:r>
      </w:hyperlink>
      <w:r w:rsidR="00795E28" w:rsidRPr="00795E28">
        <w:rPr>
          <w:rFonts w:ascii="Pluto Sans Cond Light" w:eastAsia="Calibri" w:hAnsi="Pluto Sans Cond Light" w:cs="Calibri"/>
          <w:sz w:val="16"/>
          <w:szCs w:val="16"/>
        </w:rPr>
        <w:t xml:space="preserve"> sowie unter der Telefonnummer +43 5 7820-19000</w:t>
      </w:r>
    </w:p>
    <w:p w14:paraId="34675E0E" w14:textId="77777777" w:rsidR="00795E28" w:rsidRPr="00795E28" w:rsidRDefault="00795E28" w:rsidP="00795E28">
      <w:pPr>
        <w:spacing w:after="8" w:line="240" w:lineRule="auto"/>
        <w:textboxTightWrap w:val="none"/>
        <w:rPr>
          <w:rFonts w:eastAsia="Calibri" w:cs="Calibri"/>
          <w:sz w:val="16"/>
          <w:szCs w:val="16"/>
        </w:rPr>
      </w:pPr>
    </w:p>
    <w:p w14:paraId="7C901925" w14:textId="77777777" w:rsidR="00795E28" w:rsidRPr="00795E28" w:rsidRDefault="00795E28" w:rsidP="00795E28">
      <w:pPr>
        <w:spacing w:after="8" w:line="240" w:lineRule="auto"/>
        <w:textboxTightWrap w:val="none"/>
        <w:rPr>
          <w:rFonts w:ascii="Pluto Sans Cond Medium" w:eastAsia="Calibri" w:hAnsi="Pluto Sans Cond Medium" w:cs="Calibri"/>
          <w:b/>
          <w:bCs/>
          <w:sz w:val="18"/>
          <w:szCs w:val="18"/>
        </w:rPr>
      </w:pPr>
      <w:r w:rsidRPr="00795E28">
        <w:rPr>
          <w:rFonts w:ascii="Pluto Sans Cond Medium" w:eastAsia="Calibri" w:hAnsi="Pluto Sans Cond Medium" w:cs="Calibri"/>
          <w:b/>
          <w:bCs/>
          <w:sz w:val="18"/>
          <w:szCs w:val="18"/>
        </w:rPr>
        <w:t xml:space="preserve">Unternehmenskommunikation Dussmann Österreich: </w:t>
      </w:r>
    </w:p>
    <w:p w14:paraId="3F21AD62" w14:textId="77777777" w:rsidR="00795E28" w:rsidRPr="00795E28" w:rsidRDefault="00795E28" w:rsidP="00795E28">
      <w:pPr>
        <w:spacing w:after="8" w:line="240" w:lineRule="auto"/>
        <w:textboxTightWrap w:val="none"/>
        <w:rPr>
          <w:rFonts w:ascii="Pluto Sans Cond Light" w:eastAsia="Calibri" w:hAnsi="Pluto Sans Cond Light" w:cs="Calibri"/>
          <w:sz w:val="18"/>
          <w:szCs w:val="18"/>
          <w:lang w:val="en-US"/>
        </w:rPr>
      </w:pPr>
      <w:r w:rsidRPr="00405A49">
        <w:rPr>
          <w:rFonts w:ascii="Pluto Sans Cond Light" w:eastAsia="Calibri" w:hAnsi="Pluto Sans Cond Light" w:cs="Calibri"/>
          <w:sz w:val="18"/>
          <w:szCs w:val="18"/>
          <w:lang w:val="en-US"/>
        </w:rPr>
        <w:t xml:space="preserve">Dr. Martina Zowack, Zowack PR &amp; Communications Tel. </w:t>
      </w:r>
      <w:r w:rsidRPr="00795E28">
        <w:rPr>
          <w:rFonts w:ascii="Pluto Sans Cond Light" w:eastAsia="Calibri" w:hAnsi="Pluto Sans Cond Light" w:cs="Calibri"/>
          <w:sz w:val="18"/>
          <w:szCs w:val="18"/>
          <w:lang w:val="en-US"/>
        </w:rPr>
        <w:t xml:space="preserve">+43676-3047112, </w:t>
      </w:r>
      <w:proofErr w:type="spellStart"/>
      <w:r w:rsidRPr="00795E28">
        <w:rPr>
          <w:rFonts w:ascii="Pluto Sans Cond Light" w:eastAsia="Calibri" w:hAnsi="Pluto Sans Cond Light" w:cs="Calibri"/>
          <w:sz w:val="18"/>
          <w:szCs w:val="18"/>
          <w:lang w:val="en-US"/>
        </w:rPr>
        <w:t>eMail</w:t>
      </w:r>
      <w:proofErr w:type="spellEnd"/>
      <w:r w:rsidRPr="00795E28">
        <w:rPr>
          <w:rFonts w:ascii="Pluto Sans Cond Light" w:eastAsia="Calibri" w:hAnsi="Pluto Sans Cond Light" w:cs="Calibri"/>
          <w:sz w:val="18"/>
          <w:szCs w:val="18"/>
          <w:lang w:val="en-US"/>
        </w:rPr>
        <w:t xml:space="preserve">: </w:t>
      </w:r>
      <w:hyperlink r:id="rId10" w:history="1">
        <w:r w:rsidRPr="00795E28">
          <w:rPr>
            <w:rFonts w:ascii="Pluto Sans Cond Light" w:eastAsia="Calibri" w:hAnsi="Pluto Sans Cond Light" w:cs="Calibri"/>
            <w:color w:val="0000FF"/>
            <w:sz w:val="18"/>
            <w:szCs w:val="18"/>
            <w:u w:val="single"/>
            <w:lang w:val="en-US"/>
          </w:rPr>
          <w:t>martina.zowack@zowack.com</w:t>
        </w:r>
      </w:hyperlink>
    </w:p>
    <w:p w14:paraId="64030F64" w14:textId="77777777" w:rsidR="00795E28" w:rsidRPr="00846C78" w:rsidRDefault="00795E28" w:rsidP="00795E28">
      <w:pPr>
        <w:pStyle w:val="Boilerplate"/>
        <w:rPr>
          <w:rStyle w:val="SchwacheHervorhebung"/>
          <w:rFonts w:ascii="Pluto Sans Cond Light" w:hAnsi="Pluto Sans Cond Light"/>
          <w:sz w:val="22"/>
          <w:szCs w:val="22"/>
        </w:rPr>
      </w:pPr>
    </w:p>
    <w:sectPr w:rsidR="00795E28" w:rsidRPr="00846C78" w:rsidSect="00795E28">
      <w:headerReference w:type="default" r:id="rId11"/>
      <w:footerReference w:type="default" r:id="rId12"/>
      <w:headerReference w:type="first" r:id="rId13"/>
      <w:footerReference w:type="first" r:id="rId14"/>
      <w:pgSz w:w="11906" w:h="16838" w:code="9"/>
      <w:pgMar w:top="2552"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DBA8" w14:textId="77777777" w:rsidR="007D5C3C" w:rsidRDefault="007D5C3C" w:rsidP="00FC2026">
      <w:pPr>
        <w:spacing w:after="0" w:line="240" w:lineRule="auto"/>
      </w:pPr>
      <w:r>
        <w:separator/>
      </w:r>
    </w:p>
  </w:endnote>
  <w:endnote w:type="continuationSeparator" w:id="0">
    <w:p w14:paraId="34543C77" w14:textId="77777777" w:rsidR="007D5C3C" w:rsidRDefault="007D5C3C"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00000207" w:usb1="00000001" w:usb2="00000000" w:usb3="00000000" w:csb0="00000097" w:csb1="00000000"/>
  </w:font>
  <w:font w:name="Pluto Sans Cond Medium">
    <w:panose1 w:val="020B0006020203060204"/>
    <w:charset w:val="00"/>
    <w:family w:val="swiss"/>
    <w:notTrueType/>
    <w:pitch w:val="variable"/>
    <w:sig w:usb0="00000207" w:usb1="00000001" w:usb2="00000000" w:usb3="00000000" w:csb0="00000097" w:csb1="00000000"/>
  </w:font>
  <w:font w:name="Pluto Sans Cond Light">
    <w:panose1 w:val="020B0006020203060204"/>
    <w:charset w:val="00"/>
    <w:family w:val="swiss"/>
    <w:notTrueType/>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1256"/>
      <w:docPartObj>
        <w:docPartGallery w:val="Page Numbers (Bottom of Page)"/>
        <w:docPartUnique/>
      </w:docPartObj>
    </w:sdtPr>
    <w:sdtEndPr>
      <w:rPr>
        <w:szCs w:val="18"/>
      </w:rPr>
    </w:sdtEndPr>
    <w:sdtContent>
      <w:p w14:paraId="6BFC573B" w14:textId="3E17EA2C" w:rsidR="000012CD" w:rsidRDefault="000012CD" w:rsidP="00F12226">
        <w:pPr>
          <w:pStyle w:val="Boilerplat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 xml:space="preserve">We care for </w:t>
    </w:r>
    <w:proofErr w:type="gramStart"/>
    <w:r w:rsidRPr="002A4482">
      <w:rPr>
        <w:b/>
        <w:bCs/>
        <w:color w:val="E6003C"/>
        <w:sz w:val="18"/>
        <w:szCs w:val="18"/>
        <w:lang w:val="en-US"/>
      </w:rPr>
      <w:t>more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A7FE" w14:textId="77777777" w:rsidR="007D5C3C" w:rsidRDefault="007D5C3C" w:rsidP="00FC2026">
      <w:pPr>
        <w:spacing w:after="0" w:line="240" w:lineRule="auto"/>
      </w:pPr>
      <w:r>
        <w:separator/>
      </w:r>
    </w:p>
  </w:footnote>
  <w:footnote w:type="continuationSeparator" w:id="0">
    <w:p w14:paraId="21EDBF33" w14:textId="77777777" w:rsidR="007D5C3C" w:rsidRDefault="007D5C3C"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334F" w14:textId="72793696" w:rsidR="00793D52" w:rsidRDefault="00E76EB7">
    <w:pPr>
      <w:pStyle w:val="Kopfzeile"/>
    </w:pPr>
    <w:r>
      <w:rPr>
        <w:noProof/>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D9F" w14:textId="33BF4383" w:rsidR="00D54B2D" w:rsidRPr="00846C78" w:rsidRDefault="006F71FD">
    <w:pPr>
      <w:pStyle w:val="Kopfzeile"/>
      <w:rPr>
        <w:sz w:val="18"/>
        <w:szCs w:val="18"/>
      </w:rPr>
    </w:pPr>
    <w:r>
      <w:rPr>
        <w:noProof/>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0057"/>
    <w:multiLevelType w:val="hybridMultilevel"/>
    <w:tmpl w:val="025AB43E"/>
    <w:lvl w:ilvl="0" w:tplc="4052089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3138398">
    <w:abstractNumId w:val="0"/>
  </w:num>
  <w:num w:numId="2" w16cid:durableId="1461612098">
    <w:abstractNumId w:val="2"/>
  </w:num>
  <w:num w:numId="3" w16cid:durableId="997656531">
    <w:abstractNumId w:val="1"/>
  </w:num>
  <w:num w:numId="4" w16cid:durableId="93489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22"/>
    <w:rsid w:val="000012CD"/>
    <w:rsid w:val="00043AB6"/>
    <w:rsid w:val="00046566"/>
    <w:rsid w:val="00094237"/>
    <w:rsid w:val="000B0C4F"/>
    <w:rsid w:val="000B0F02"/>
    <w:rsid w:val="000B55D8"/>
    <w:rsid w:val="000B6AF1"/>
    <w:rsid w:val="00121CE3"/>
    <w:rsid w:val="00130FFF"/>
    <w:rsid w:val="0013223D"/>
    <w:rsid w:val="00160F6A"/>
    <w:rsid w:val="00165B38"/>
    <w:rsid w:val="0016722E"/>
    <w:rsid w:val="00191A04"/>
    <w:rsid w:val="001B1A7C"/>
    <w:rsid w:val="001E5622"/>
    <w:rsid w:val="001E6A63"/>
    <w:rsid w:val="0021798E"/>
    <w:rsid w:val="0022431A"/>
    <w:rsid w:val="00227325"/>
    <w:rsid w:val="002360AB"/>
    <w:rsid w:val="002516D2"/>
    <w:rsid w:val="00254AAB"/>
    <w:rsid w:val="00260F02"/>
    <w:rsid w:val="00275139"/>
    <w:rsid w:val="00277D4F"/>
    <w:rsid w:val="002943DF"/>
    <w:rsid w:val="002A338F"/>
    <w:rsid w:val="002A4482"/>
    <w:rsid w:val="002B6285"/>
    <w:rsid w:val="002C7A7B"/>
    <w:rsid w:val="00314966"/>
    <w:rsid w:val="003229AD"/>
    <w:rsid w:val="0033081B"/>
    <w:rsid w:val="0033231C"/>
    <w:rsid w:val="003370F4"/>
    <w:rsid w:val="003511B8"/>
    <w:rsid w:val="00357F30"/>
    <w:rsid w:val="003701B0"/>
    <w:rsid w:val="00371F9B"/>
    <w:rsid w:val="00375B3F"/>
    <w:rsid w:val="00382544"/>
    <w:rsid w:val="003B0C40"/>
    <w:rsid w:val="003B1D7D"/>
    <w:rsid w:val="003C1738"/>
    <w:rsid w:val="003C73AC"/>
    <w:rsid w:val="003D3FAD"/>
    <w:rsid w:val="00405A49"/>
    <w:rsid w:val="004367AB"/>
    <w:rsid w:val="004442B8"/>
    <w:rsid w:val="004726EE"/>
    <w:rsid w:val="004818FF"/>
    <w:rsid w:val="004B4847"/>
    <w:rsid w:val="004C77C1"/>
    <w:rsid w:val="005571F4"/>
    <w:rsid w:val="00574D3C"/>
    <w:rsid w:val="005761BA"/>
    <w:rsid w:val="005772B5"/>
    <w:rsid w:val="0058012A"/>
    <w:rsid w:val="00593AB0"/>
    <w:rsid w:val="005958B6"/>
    <w:rsid w:val="005A0120"/>
    <w:rsid w:val="005B6856"/>
    <w:rsid w:val="005C7787"/>
    <w:rsid w:val="005E6BF8"/>
    <w:rsid w:val="005E7DEE"/>
    <w:rsid w:val="005F28AC"/>
    <w:rsid w:val="005F5021"/>
    <w:rsid w:val="00611FE1"/>
    <w:rsid w:val="006209C8"/>
    <w:rsid w:val="006442FD"/>
    <w:rsid w:val="00662F54"/>
    <w:rsid w:val="006741D6"/>
    <w:rsid w:val="00683FA0"/>
    <w:rsid w:val="006B21BF"/>
    <w:rsid w:val="006B2DD9"/>
    <w:rsid w:val="006B676D"/>
    <w:rsid w:val="006C1B49"/>
    <w:rsid w:val="006D3FCA"/>
    <w:rsid w:val="006F71FD"/>
    <w:rsid w:val="0070002A"/>
    <w:rsid w:val="007178CB"/>
    <w:rsid w:val="0072758D"/>
    <w:rsid w:val="00727697"/>
    <w:rsid w:val="00732D45"/>
    <w:rsid w:val="0074452B"/>
    <w:rsid w:val="00747B3D"/>
    <w:rsid w:val="00756D2C"/>
    <w:rsid w:val="00771EC0"/>
    <w:rsid w:val="007730CC"/>
    <w:rsid w:val="00775197"/>
    <w:rsid w:val="00781C91"/>
    <w:rsid w:val="007820A5"/>
    <w:rsid w:val="00793D52"/>
    <w:rsid w:val="00795E28"/>
    <w:rsid w:val="007A02AE"/>
    <w:rsid w:val="007C729C"/>
    <w:rsid w:val="007D14F1"/>
    <w:rsid w:val="007D5C3C"/>
    <w:rsid w:val="007E009B"/>
    <w:rsid w:val="008231BB"/>
    <w:rsid w:val="00834643"/>
    <w:rsid w:val="00846C78"/>
    <w:rsid w:val="00861CA9"/>
    <w:rsid w:val="008814EF"/>
    <w:rsid w:val="008827BE"/>
    <w:rsid w:val="008B1B89"/>
    <w:rsid w:val="008D222D"/>
    <w:rsid w:val="008D574C"/>
    <w:rsid w:val="008E793E"/>
    <w:rsid w:val="0090375A"/>
    <w:rsid w:val="00924723"/>
    <w:rsid w:val="009406C4"/>
    <w:rsid w:val="00951358"/>
    <w:rsid w:val="00952667"/>
    <w:rsid w:val="00960C4A"/>
    <w:rsid w:val="00982763"/>
    <w:rsid w:val="0098299A"/>
    <w:rsid w:val="00983EC6"/>
    <w:rsid w:val="00991B23"/>
    <w:rsid w:val="009A0106"/>
    <w:rsid w:val="009B06B1"/>
    <w:rsid w:val="009B3647"/>
    <w:rsid w:val="009B552B"/>
    <w:rsid w:val="009C0FCB"/>
    <w:rsid w:val="009C4047"/>
    <w:rsid w:val="009C6657"/>
    <w:rsid w:val="009D07DC"/>
    <w:rsid w:val="009D099A"/>
    <w:rsid w:val="009D5B9A"/>
    <w:rsid w:val="00A01162"/>
    <w:rsid w:val="00A02F67"/>
    <w:rsid w:val="00A165E6"/>
    <w:rsid w:val="00A236D1"/>
    <w:rsid w:val="00A254C8"/>
    <w:rsid w:val="00A2606B"/>
    <w:rsid w:val="00A32D9D"/>
    <w:rsid w:val="00A35106"/>
    <w:rsid w:val="00A43FD4"/>
    <w:rsid w:val="00A444E0"/>
    <w:rsid w:val="00A855EA"/>
    <w:rsid w:val="00A91FD3"/>
    <w:rsid w:val="00A95AE6"/>
    <w:rsid w:val="00AA4388"/>
    <w:rsid w:val="00AB196D"/>
    <w:rsid w:val="00AC5867"/>
    <w:rsid w:val="00AE5206"/>
    <w:rsid w:val="00AE6C4D"/>
    <w:rsid w:val="00AF526D"/>
    <w:rsid w:val="00B2747A"/>
    <w:rsid w:val="00B31E69"/>
    <w:rsid w:val="00B37D83"/>
    <w:rsid w:val="00B40561"/>
    <w:rsid w:val="00B44FA6"/>
    <w:rsid w:val="00B45769"/>
    <w:rsid w:val="00B50355"/>
    <w:rsid w:val="00B50BDB"/>
    <w:rsid w:val="00B54B45"/>
    <w:rsid w:val="00B83429"/>
    <w:rsid w:val="00B855AF"/>
    <w:rsid w:val="00B866C9"/>
    <w:rsid w:val="00BB621A"/>
    <w:rsid w:val="00BB6D8A"/>
    <w:rsid w:val="00BC5C6B"/>
    <w:rsid w:val="00BD1D91"/>
    <w:rsid w:val="00BE4299"/>
    <w:rsid w:val="00BE73E1"/>
    <w:rsid w:val="00C02359"/>
    <w:rsid w:val="00C15493"/>
    <w:rsid w:val="00C17C57"/>
    <w:rsid w:val="00C26076"/>
    <w:rsid w:val="00C261B6"/>
    <w:rsid w:val="00C65114"/>
    <w:rsid w:val="00C67165"/>
    <w:rsid w:val="00C84A0A"/>
    <w:rsid w:val="00C8740E"/>
    <w:rsid w:val="00C93CBB"/>
    <w:rsid w:val="00C974C8"/>
    <w:rsid w:val="00CB61B6"/>
    <w:rsid w:val="00CB7B7E"/>
    <w:rsid w:val="00CC2343"/>
    <w:rsid w:val="00CD4EB1"/>
    <w:rsid w:val="00CF2250"/>
    <w:rsid w:val="00D03822"/>
    <w:rsid w:val="00D1444E"/>
    <w:rsid w:val="00D17E56"/>
    <w:rsid w:val="00D31E6A"/>
    <w:rsid w:val="00D54B2D"/>
    <w:rsid w:val="00D54D36"/>
    <w:rsid w:val="00D63BF5"/>
    <w:rsid w:val="00D665F0"/>
    <w:rsid w:val="00D90FE8"/>
    <w:rsid w:val="00D92138"/>
    <w:rsid w:val="00DA4350"/>
    <w:rsid w:val="00DB424C"/>
    <w:rsid w:val="00DC4483"/>
    <w:rsid w:val="00DF5E60"/>
    <w:rsid w:val="00E031C1"/>
    <w:rsid w:val="00E22460"/>
    <w:rsid w:val="00E45368"/>
    <w:rsid w:val="00E631AA"/>
    <w:rsid w:val="00E747CC"/>
    <w:rsid w:val="00E76EB7"/>
    <w:rsid w:val="00E9743B"/>
    <w:rsid w:val="00EA3B0B"/>
    <w:rsid w:val="00EA403B"/>
    <w:rsid w:val="00EB6E5C"/>
    <w:rsid w:val="00EF1BA7"/>
    <w:rsid w:val="00F0329C"/>
    <w:rsid w:val="00F05D43"/>
    <w:rsid w:val="00F12226"/>
    <w:rsid w:val="00F30624"/>
    <w:rsid w:val="00F52AE4"/>
    <w:rsid w:val="00F5319C"/>
    <w:rsid w:val="00F94B35"/>
    <w:rsid w:val="00FA45AD"/>
    <w:rsid w:val="00FC2026"/>
    <w:rsid w:val="00FC6190"/>
    <w:rsid w:val="00FE0FBA"/>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F5319C"/>
    <w:pPr>
      <w:keepNext/>
      <w:keepLines/>
      <w:spacing w:before="240" w:after="0"/>
      <w:outlineLvl w:val="0"/>
    </w:pPr>
    <w:rPr>
      <w:rFonts w:ascii="Pluto Sans Cond Medium" w:eastAsiaTheme="majorEastAsia" w:hAnsi="Pluto Sans Cond Medium" w:cstheme="majorBidi"/>
      <w:b/>
      <w:color w:val="404040" w:themeColor="text1" w:themeTint="BF"/>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319C"/>
    <w:rPr>
      <w:rFonts w:ascii="Pluto Sans Cond Medium" w:eastAsiaTheme="majorEastAsia" w:hAnsi="Pluto Sans Cond Medium" w:cstheme="majorBidi"/>
      <w:b/>
      <w:color w:val="404040" w:themeColor="text1" w:themeTint="BF"/>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E747CC"/>
    <w:pPr>
      <w:numPr>
        <w:numId w:val="1"/>
      </w:numPr>
      <w:ind w:left="924" w:hanging="357"/>
      <w:contextualSpacing/>
    </w:pPr>
  </w:style>
  <w:style w:type="paragraph" w:customStyle="1" w:styleId="Boilerplate">
    <w:name w:val="Boilerplate"/>
    <w:basedOn w:val="Standard"/>
    <w:autoRedefine/>
    <w:qFormat/>
    <w:rsid w:val="00F12226"/>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styleId="NichtaufgelsteErwhnung">
    <w:name w:val="Unresolved Mention"/>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semiHidden/>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xJAdAEjK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a.zowack@zowack.com" TargetMode="External"/><Relationship Id="rId4" Type="http://schemas.openxmlformats.org/officeDocument/2006/relationships/settings" Target="settings.xml"/><Relationship Id="rId9" Type="http://schemas.openxmlformats.org/officeDocument/2006/relationships/hyperlink" Target="http://www.dussmann.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FB45-B91B-46BB-B588-086937FC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6</cp:revision>
  <dcterms:created xsi:type="dcterms:W3CDTF">2023-12-19T13:38:00Z</dcterms:created>
  <dcterms:modified xsi:type="dcterms:W3CDTF">2023-12-19T14:26:00Z</dcterms:modified>
</cp:coreProperties>
</file>